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E7F1" w14:textId="77777777" w:rsidR="004F66B6" w:rsidRDefault="004F66B6" w:rsidP="004F66B6">
      <w:pPr>
        <w:pStyle w:val="Agenda"/>
        <w:spacing w:before="480" w:after="0"/>
        <w:rPr>
          <w:rFonts w:ascii="Arial" w:hAnsi="Arial" w:cs="Arial"/>
          <w:szCs w:val="32"/>
        </w:rPr>
      </w:pPr>
      <w:r>
        <w:rPr>
          <w:rFonts w:ascii="Arial" w:hAnsi="Arial" w:cs="Arial"/>
          <w:szCs w:val="32"/>
        </w:rPr>
        <w:t xml:space="preserve">Note of the last Children &amp; Young People Board </w:t>
      </w:r>
    </w:p>
    <w:p w14:paraId="23ADC9BE" w14:textId="77777777" w:rsidR="004F66B6" w:rsidRDefault="004F66B6" w:rsidP="004F66B6">
      <w:pPr>
        <w:pStyle w:val="Agenda"/>
        <w:spacing w:after="0"/>
        <w:rPr>
          <w:rFonts w:ascii="Arial" w:hAnsi="Arial" w:cs="Arial"/>
          <w:szCs w:val="32"/>
        </w:rPr>
      </w:pPr>
    </w:p>
    <w:tbl>
      <w:tblPr>
        <w:tblW w:w="9945" w:type="dxa"/>
        <w:tblLayout w:type="fixed"/>
        <w:tblCellMar>
          <w:left w:w="0" w:type="dxa"/>
          <w:right w:w="0" w:type="dxa"/>
        </w:tblCellMar>
        <w:tblLook w:val="04A0" w:firstRow="1" w:lastRow="0" w:firstColumn="1" w:lastColumn="0" w:noHBand="0" w:noVBand="1"/>
      </w:tblPr>
      <w:tblGrid>
        <w:gridCol w:w="2147"/>
        <w:gridCol w:w="7798"/>
      </w:tblGrid>
      <w:tr w:rsidR="004F66B6" w14:paraId="6E82F0F4" w14:textId="77777777" w:rsidTr="004F66B6">
        <w:trPr>
          <w:trHeight w:val="356"/>
        </w:trPr>
        <w:tc>
          <w:tcPr>
            <w:tcW w:w="2147" w:type="dxa"/>
            <w:tcBorders>
              <w:top w:val="single" w:sz="6" w:space="0" w:color="auto"/>
              <w:left w:val="nil"/>
              <w:bottom w:val="nil"/>
              <w:right w:val="nil"/>
            </w:tcBorders>
            <w:hideMark/>
          </w:tcPr>
          <w:p w14:paraId="5D21328C" w14:textId="77777777"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 xml:space="preserve">Title:                               </w:t>
            </w:r>
          </w:p>
        </w:tc>
        <w:tc>
          <w:tcPr>
            <w:tcW w:w="7796" w:type="dxa"/>
            <w:tcBorders>
              <w:top w:val="single" w:sz="6" w:space="0" w:color="auto"/>
              <w:left w:val="nil"/>
              <w:bottom w:val="nil"/>
              <w:right w:val="nil"/>
            </w:tcBorders>
            <w:hideMark/>
          </w:tcPr>
          <w:p w14:paraId="5D9D16DC" w14:textId="77777777" w:rsidR="004F66B6" w:rsidRDefault="004F66B6">
            <w:pPr>
              <w:pStyle w:val="Locationetc"/>
              <w:spacing w:before="80" w:after="80" w:line="240" w:lineRule="auto"/>
              <w:rPr>
                <w:rFonts w:ascii="Arial" w:hAnsi="Arial" w:cs="Arial"/>
                <w:szCs w:val="22"/>
              </w:rPr>
            </w:pPr>
            <w:r>
              <w:rPr>
                <w:rFonts w:ascii="Arial" w:hAnsi="Arial" w:cs="Arial"/>
                <w:szCs w:val="22"/>
              </w:rPr>
              <w:t xml:space="preserve">Children &amp; Young People Board </w:t>
            </w:r>
          </w:p>
        </w:tc>
      </w:tr>
      <w:tr w:rsidR="004F66B6" w14:paraId="47D64C1B" w14:textId="77777777" w:rsidTr="004F66B6">
        <w:trPr>
          <w:trHeight w:val="349"/>
        </w:trPr>
        <w:tc>
          <w:tcPr>
            <w:tcW w:w="2147" w:type="dxa"/>
            <w:hideMark/>
          </w:tcPr>
          <w:p w14:paraId="3062A439" w14:textId="77777777"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 xml:space="preserve">Date and time: </w:t>
            </w:r>
          </w:p>
        </w:tc>
        <w:tc>
          <w:tcPr>
            <w:tcW w:w="7796" w:type="dxa"/>
            <w:hideMark/>
          </w:tcPr>
          <w:p w14:paraId="5342E19E" w14:textId="4155215B"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Tuesday 1</w:t>
            </w:r>
            <w:r w:rsidR="007E5C4F">
              <w:rPr>
                <w:rFonts w:ascii="Arial" w:hAnsi="Arial" w:cs="Arial"/>
                <w:b w:val="0"/>
                <w:sz w:val="22"/>
                <w:szCs w:val="22"/>
              </w:rPr>
              <w:t>1</w:t>
            </w:r>
            <w:r>
              <w:rPr>
                <w:rFonts w:ascii="Arial" w:hAnsi="Arial" w:cs="Arial"/>
                <w:b w:val="0"/>
                <w:sz w:val="22"/>
                <w:szCs w:val="22"/>
              </w:rPr>
              <w:t xml:space="preserve"> </w:t>
            </w:r>
            <w:r w:rsidR="007E5C4F">
              <w:rPr>
                <w:rFonts w:ascii="Arial" w:hAnsi="Arial" w:cs="Arial"/>
                <w:b w:val="0"/>
                <w:sz w:val="22"/>
                <w:szCs w:val="22"/>
              </w:rPr>
              <w:t>January</w:t>
            </w:r>
            <w:r>
              <w:rPr>
                <w:rFonts w:ascii="Arial" w:hAnsi="Arial" w:cs="Arial"/>
                <w:b w:val="0"/>
                <w:sz w:val="22"/>
                <w:szCs w:val="22"/>
              </w:rPr>
              <w:t xml:space="preserve"> 202</w:t>
            </w:r>
            <w:r w:rsidR="007E5C4F">
              <w:rPr>
                <w:rFonts w:ascii="Arial" w:hAnsi="Arial" w:cs="Arial"/>
                <w:b w:val="0"/>
                <w:sz w:val="22"/>
                <w:szCs w:val="22"/>
              </w:rPr>
              <w:t>2</w:t>
            </w:r>
          </w:p>
        </w:tc>
      </w:tr>
      <w:tr w:rsidR="004F66B6" w14:paraId="17401E16" w14:textId="77777777" w:rsidTr="004F66B6">
        <w:trPr>
          <w:trHeight w:val="412"/>
        </w:trPr>
        <w:tc>
          <w:tcPr>
            <w:tcW w:w="2147" w:type="dxa"/>
            <w:tcBorders>
              <w:top w:val="nil"/>
              <w:left w:val="nil"/>
              <w:bottom w:val="single" w:sz="6" w:space="0" w:color="auto"/>
              <w:right w:val="nil"/>
            </w:tcBorders>
            <w:hideMark/>
          </w:tcPr>
          <w:p w14:paraId="03327C42" w14:textId="77777777"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 xml:space="preserve">Location: </w:t>
            </w:r>
          </w:p>
        </w:tc>
        <w:tc>
          <w:tcPr>
            <w:tcW w:w="7796" w:type="dxa"/>
            <w:tcBorders>
              <w:top w:val="nil"/>
              <w:left w:val="nil"/>
              <w:bottom w:val="single" w:sz="6" w:space="0" w:color="auto"/>
              <w:right w:val="nil"/>
            </w:tcBorders>
            <w:hideMark/>
          </w:tcPr>
          <w:p w14:paraId="42D5984A" w14:textId="77777777" w:rsidR="004F66B6" w:rsidRDefault="004F66B6">
            <w:pPr>
              <w:pStyle w:val="CtteeName"/>
              <w:spacing w:before="80" w:after="80" w:line="240" w:lineRule="auto"/>
              <w:rPr>
                <w:rFonts w:ascii="Arial" w:hAnsi="Arial" w:cs="Arial"/>
                <w:b w:val="0"/>
                <w:sz w:val="22"/>
                <w:szCs w:val="22"/>
              </w:rPr>
            </w:pPr>
            <w:r>
              <w:rPr>
                <w:rFonts w:ascii="Arial" w:hAnsi="Arial" w:cs="Arial"/>
                <w:b w:val="0"/>
                <w:sz w:val="22"/>
                <w:szCs w:val="22"/>
              </w:rPr>
              <w:t>Videoconference via Microsoft Teams</w:t>
            </w:r>
          </w:p>
        </w:tc>
      </w:tr>
    </w:tbl>
    <w:p w14:paraId="11CEFC40" w14:textId="77777777" w:rsidR="004F66B6" w:rsidRDefault="004F66B6" w:rsidP="004F66B6">
      <w:pPr>
        <w:pStyle w:val="Agenda"/>
        <w:spacing w:after="0"/>
        <w:rPr>
          <w:rFonts w:ascii="Arial" w:hAnsi="Arial" w:cs="Arial"/>
          <w:sz w:val="22"/>
          <w:szCs w:val="22"/>
        </w:rPr>
      </w:pPr>
    </w:p>
    <w:p w14:paraId="4CAFD6F3" w14:textId="77777777" w:rsidR="004F66B6" w:rsidRDefault="004F66B6" w:rsidP="004F66B6">
      <w:pPr>
        <w:pStyle w:val="MainText"/>
        <w:spacing w:line="240" w:lineRule="auto"/>
        <w:rPr>
          <w:rFonts w:ascii="Arial" w:hAnsi="Arial" w:cs="Arial"/>
          <w:b/>
          <w:szCs w:val="22"/>
        </w:rPr>
      </w:pPr>
      <w:bookmarkStart w:id="0" w:name="CtteeName"/>
      <w:bookmarkEnd w:id="0"/>
      <w:r>
        <w:rPr>
          <w:rFonts w:ascii="Arial" w:hAnsi="Arial" w:cs="Arial"/>
          <w:b/>
          <w:szCs w:val="22"/>
        </w:rPr>
        <w:t>Attendance</w:t>
      </w:r>
    </w:p>
    <w:p w14:paraId="10D60EDB" w14:textId="77777777" w:rsidR="004F66B6" w:rsidRDefault="004F66B6" w:rsidP="004F66B6">
      <w:pPr>
        <w:pStyle w:val="MainText"/>
        <w:spacing w:line="240" w:lineRule="auto"/>
        <w:rPr>
          <w:rFonts w:ascii="Arial" w:hAnsi="Arial" w:cs="Arial"/>
          <w:b/>
          <w:szCs w:val="22"/>
        </w:rPr>
      </w:pPr>
      <w:r>
        <w:rPr>
          <w:rFonts w:ascii="Arial" w:hAnsi="Arial" w:cs="Arial"/>
          <w:szCs w:val="22"/>
          <w:lang w:eastAsia="en-GB"/>
        </w:rPr>
        <w:t xml:space="preserve">An attendance list is attached as </w:t>
      </w:r>
      <w:r>
        <w:rPr>
          <w:rFonts w:ascii="Arial" w:hAnsi="Arial" w:cs="Arial"/>
          <w:b/>
          <w:bCs/>
          <w:szCs w:val="22"/>
          <w:u w:val="single"/>
          <w:lang w:eastAsia="en-GB"/>
        </w:rPr>
        <w:t>Appendix A</w:t>
      </w:r>
      <w:r>
        <w:rPr>
          <w:rFonts w:ascii="Arial" w:hAnsi="Arial" w:cs="Arial"/>
          <w:b/>
          <w:bCs/>
          <w:szCs w:val="22"/>
          <w:lang w:eastAsia="en-GB"/>
        </w:rPr>
        <w:t xml:space="preserve"> </w:t>
      </w:r>
      <w:r>
        <w:rPr>
          <w:rFonts w:ascii="Arial" w:hAnsi="Arial" w:cs="Arial"/>
          <w:szCs w:val="22"/>
          <w:lang w:eastAsia="en-GB"/>
        </w:rPr>
        <w:t>to this note.</w:t>
      </w:r>
    </w:p>
    <w:p w14:paraId="7F04B495" w14:textId="77777777" w:rsidR="004F66B6" w:rsidRDefault="004F66B6" w:rsidP="004F66B6">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4F66B6" w14:paraId="0377FFDE" w14:textId="77777777" w:rsidTr="004F66B6">
        <w:tc>
          <w:tcPr>
            <w:tcW w:w="710" w:type="dxa"/>
            <w:shd w:val="clear" w:color="auto" w:fill="E6E6E6"/>
            <w:hideMark/>
          </w:tcPr>
          <w:p w14:paraId="7290ADD7" w14:textId="77777777" w:rsidR="004F66B6" w:rsidRDefault="004F66B6">
            <w:pPr>
              <w:pStyle w:val="MainText"/>
              <w:spacing w:before="40" w:after="40" w:line="240" w:lineRule="auto"/>
              <w:rPr>
                <w:rFonts w:ascii="Arial" w:hAnsi="Arial" w:cs="Arial"/>
                <w:b/>
                <w:szCs w:val="22"/>
              </w:rPr>
            </w:pPr>
            <w:r>
              <w:rPr>
                <w:rFonts w:ascii="Arial" w:hAnsi="Arial" w:cs="Arial"/>
                <w:b/>
              </w:rPr>
              <w:t>Item</w:t>
            </w:r>
          </w:p>
        </w:tc>
        <w:tc>
          <w:tcPr>
            <w:tcW w:w="8612" w:type="dxa"/>
            <w:shd w:val="clear" w:color="auto" w:fill="E6E6E6"/>
            <w:hideMark/>
          </w:tcPr>
          <w:p w14:paraId="3369F8BB" w14:textId="77777777" w:rsidR="004F66B6" w:rsidRDefault="004F66B6">
            <w:pPr>
              <w:pStyle w:val="MainText"/>
              <w:spacing w:before="40" w:after="40" w:line="240" w:lineRule="auto"/>
              <w:rPr>
                <w:rFonts w:ascii="Arial" w:hAnsi="Arial" w:cs="Arial"/>
                <w:b/>
              </w:rPr>
            </w:pPr>
            <w:r>
              <w:rPr>
                <w:rFonts w:ascii="Arial" w:hAnsi="Arial" w:cs="Arial"/>
                <w:b/>
                <w:bCs/>
                <w:lang w:eastAsia="en-GB"/>
              </w:rPr>
              <w:t>Decisions and actions</w:t>
            </w:r>
          </w:p>
        </w:tc>
      </w:tr>
    </w:tbl>
    <w:p w14:paraId="2D9FAAA3" w14:textId="77777777" w:rsidR="004F66B6" w:rsidRDefault="004F66B6" w:rsidP="004F66B6">
      <w:pPr>
        <w:rPr>
          <w:rFonts w:ascii="Times New Roman" w:eastAsia="Times New Roman" w:hAnsi="Times New Roman" w:cs="Times New Roman"/>
        </w:rPr>
      </w:pPr>
    </w:p>
    <w:p w14:paraId="057B985F" w14:textId="12FB912A" w:rsidR="004F66B6" w:rsidRDefault="004F66B6" w:rsidP="004F66B6">
      <w:pPr>
        <w:ind w:right="1655"/>
        <w:rPr>
          <w:rFonts w:ascii="Arial" w:hAnsi="Arial" w:cs="Arial"/>
          <w:b/>
        </w:rPr>
      </w:pPr>
      <w:r>
        <w:rPr>
          <w:rFonts w:ascii="Arial" w:hAnsi="Arial" w:cs="Arial"/>
          <w:b/>
        </w:rPr>
        <w:t>1</w:t>
      </w:r>
      <w:r>
        <w:rPr>
          <w:rFonts w:ascii="Arial" w:hAnsi="Arial" w:cs="Arial"/>
          <w:b/>
        </w:rPr>
        <w:tab/>
      </w:r>
      <w:r>
        <w:rPr>
          <w:rFonts w:ascii="Arial" w:hAnsi="Arial" w:cs="Arial"/>
          <w:b/>
          <w:bCs/>
        </w:rPr>
        <w:t>Welcome, Apologies and Declarations of Interest</w:t>
      </w:r>
    </w:p>
    <w:p w14:paraId="15B6818E" w14:textId="46E145D9" w:rsidR="00494A62" w:rsidRDefault="004F66B6" w:rsidP="00FD408E">
      <w:pPr>
        <w:pStyle w:val="NoSpacing"/>
        <w:ind w:left="720" w:right="95"/>
        <w:rPr>
          <w:rFonts w:ascii="Arial" w:hAnsi="Arial" w:cs="Arial"/>
        </w:rPr>
      </w:pPr>
      <w:r w:rsidRPr="00C64734">
        <w:rPr>
          <w:rFonts w:ascii="Arial" w:hAnsi="Arial" w:cs="Arial"/>
        </w:rPr>
        <w:t xml:space="preserve">The Chair (Cllr Bramble) welcomed members to the Children and Young People Board meeting. </w:t>
      </w:r>
    </w:p>
    <w:p w14:paraId="4B416944" w14:textId="77777777" w:rsidR="00C64734" w:rsidRPr="00C64734" w:rsidRDefault="00C64734" w:rsidP="00FD408E">
      <w:pPr>
        <w:pStyle w:val="NoSpacing"/>
        <w:ind w:left="720" w:right="95"/>
        <w:rPr>
          <w:rFonts w:ascii="Arial" w:hAnsi="Arial" w:cs="Arial"/>
        </w:rPr>
      </w:pPr>
    </w:p>
    <w:p w14:paraId="16807D07" w14:textId="4ABE0E2A" w:rsidR="00C64734" w:rsidRDefault="00C64734" w:rsidP="004F3C67">
      <w:pPr>
        <w:pStyle w:val="NoSpacing"/>
        <w:ind w:left="720" w:right="95"/>
        <w:rPr>
          <w:rFonts w:ascii="Arial" w:hAnsi="Arial" w:cs="Arial"/>
        </w:rPr>
      </w:pPr>
      <w:r w:rsidRPr="00C64734">
        <w:rPr>
          <w:rFonts w:ascii="Arial" w:hAnsi="Arial" w:cs="Arial"/>
        </w:rPr>
        <w:t xml:space="preserve">Cllr Saunders declared that she was </w:t>
      </w:r>
      <w:r w:rsidR="00F7385A">
        <w:rPr>
          <w:rFonts w:ascii="Arial" w:hAnsi="Arial" w:cs="Arial"/>
        </w:rPr>
        <w:t xml:space="preserve">Trustee of North Yorkshire Youth who delivered services to councils and </w:t>
      </w:r>
      <w:r w:rsidR="004F3C67">
        <w:rPr>
          <w:rFonts w:ascii="Arial" w:hAnsi="Arial" w:cs="Arial"/>
        </w:rPr>
        <w:t>Cllr Cory declared that he was appointed</w:t>
      </w:r>
      <w:r w:rsidR="00F7385A">
        <w:rPr>
          <w:rFonts w:ascii="Arial" w:hAnsi="Arial" w:cs="Arial"/>
        </w:rPr>
        <w:t xml:space="preserve"> by the Board</w:t>
      </w:r>
      <w:r w:rsidR="004F3C67">
        <w:rPr>
          <w:rFonts w:ascii="Arial" w:hAnsi="Arial" w:cs="Arial"/>
        </w:rPr>
        <w:t xml:space="preserve"> as</w:t>
      </w:r>
      <w:r w:rsidR="00F7385A">
        <w:rPr>
          <w:rFonts w:ascii="Arial" w:hAnsi="Arial" w:cs="Arial"/>
        </w:rPr>
        <w:t xml:space="preserve"> Trustee for</w:t>
      </w:r>
      <w:r w:rsidR="004F3C67">
        <w:rPr>
          <w:rFonts w:ascii="Arial" w:hAnsi="Arial" w:cs="Arial"/>
        </w:rPr>
        <w:t xml:space="preserve"> the National Youth Agency</w:t>
      </w:r>
      <w:r w:rsidR="00F7385A">
        <w:rPr>
          <w:rFonts w:ascii="Arial" w:hAnsi="Arial" w:cs="Arial"/>
        </w:rPr>
        <w:t>.</w:t>
      </w:r>
    </w:p>
    <w:p w14:paraId="14756956" w14:textId="77777777" w:rsidR="00C64734" w:rsidRPr="00C64734" w:rsidRDefault="00C64734" w:rsidP="00FD408E">
      <w:pPr>
        <w:pStyle w:val="NoSpacing"/>
        <w:ind w:right="95" w:firstLine="720"/>
        <w:rPr>
          <w:rFonts w:ascii="Arial" w:hAnsi="Arial" w:cs="Arial"/>
        </w:rPr>
      </w:pPr>
    </w:p>
    <w:p w14:paraId="4FCBCE5F" w14:textId="0D75A2AA" w:rsidR="00506D39" w:rsidRPr="009B66BE" w:rsidRDefault="004F66B6" w:rsidP="009B66BE">
      <w:pPr>
        <w:pStyle w:val="NoSpacing"/>
        <w:ind w:right="95"/>
        <w:rPr>
          <w:rFonts w:ascii="Arial" w:hAnsi="Arial" w:cs="Arial"/>
        </w:rPr>
      </w:pPr>
      <w:r w:rsidRPr="00C64734">
        <w:rPr>
          <w:rFonts w:ascii="Arial" w:hAnsi="Arial" w:cs="Arial"/>
        </w:rPr>
        <w:tab/>
        <w:t xml:space="preserve">No </w:t>
      </w:r>
      <w:r w:rsidR="00494A62" w:rsidRPr="00C64734">
        <w:rPr>
          <w:rFonts w:ascii="Arial" w:hAnsi="Arial" w:cs="Arial"/>
        </w:rPr>
        <w:t xml:space="preserve">apologies were received. </w:t>
      </w:r>
    </w:p>
    <w:p w14:paraId="06E6FC0E" w14:textId="77777777" w:rsidR="00C64734" w:rsidRDefault="00C64734" w:rsidP="00FD408E">
      <w:pPr>
        <w:pStyle w:val="NoSpacing"/>
        <w:ind w:right="95"/>
      </w:pPr>
    </w:p>
    <w:p w14:paraId="233BF02A" w14:textId="4D1608C5" w:rsidR="004F66B6" w:rsidRPr="00494A62" w:rsidRDefault="004F66B6" w:rsidP="00FD408E">
      <w:pPr>
        <w:ind w:right="95"/>
        <w:rPr>
          <w:rFonts w:ascii="Arial" w:hAnsi="Arial" w:cs="Arial"/>
          <w:b/>
        </w:rPr>
      </w:pPr>
      <w:bookmarkStart w:id="1" w:name="_Hlk93062548"/>
      <w:r>
        <w:rPr>
          <w:rFonts w:ascii="Arial" w:hAnsi="Arial" w:cs="Arial"/>
          <w:b/>
        </w:rPr>
        <w:t>2</w:t>
      </w:r>
      <w:r>
        <w:rPr>
          <w:rFonts w:ascii="Arial" w:hAnsi="Arial" w:cs="Arial"/>
          <w:b/>
        </w:rPr>
        <w:tab/>
      </w:r>
      <w:r>
        <w:rPr>
          <w:rFonts w:ascii="Arial" w:hAnsi="Arial" w:cs="Arial"/>
          <w:b/>
          <w:bCs/>
        </w:rPr>
        <w:t xml:space="preserve">Notes of the previous meeting </w:t>
      </w:r>
      <w:bookmarkEnd w:id="1"/>
    </w:p>
    <w:p w14:paraId="5213D502" w14:textId="487F5504" w:rsidR="001259CA" w:rsidRDefault="004F66B6" w:rsidP="009B66BE">
      <w:pPr>
        <w:ind w:left="720" w:right="95"/>
        <w:rPr>
          <w:rFonts w:ascii="Arial" w:hAnsi="Arial" w:cs="Arial"/>
        </w:rPr>
      </w:pPr>
      <w:r>
        <w:rPr>
          <w:rFonts w:ascii="Arial" w:hAnsi="Arial" w:cs="Arial"/>
        </w:rPr>
        <w:t xml:space="preserve">Members of the Children and Young People Board agreed the notes of the last Board meeting, held on Tuesday </w:t>
      </w:r>
      <w:r w:rsidR="00E2774F">
        <w:rPr>
          <w:rFonts w:ascii="Arial" w:hAnsi="Arial" w:cs="Arial"/>
        </w:rPr>
        <w:t>14</w:t>
      </w:r>
      <w:r>
        <w:rPr>
          <w:rFonts w:ascii="Arial" w:hAnsi="Arial" w:cs="Arial"/>
        </w:rPr>
        <w:t xml:space="preserve"> </w:t>
      </w:r>
      <w:r w:rsidR="00E2774F">
        <w:rPr>
          <w:rFonts w:ascii="Arial" w:hAnsi="Arial" w:cs="Arial"/>
        </w:rPr>
        <w:t>September</w:t>
      </w:r>
      <w:r>
        <w:rPr>
          <w:rFonts w:ascii="Arial" w:hAnsi="Arial" w:cs="Arial"/>
        </w:rPr>
        <w:t xml:space="preserve"> 2021.</w:t>
      </w:r>
    </w:p>
    <w:p w14:paraId="57ED55A4" w14:textId="77777777" w:rsidR="009B66BE" w:rsidRPr="009B66BE" w:rsidRDefault="009B66BE" w:rsidP="009B66BE">
      <w:pPr>
        <w:pStyle w:val="NoSpacing"/>
      </w:pPr>
    </w:p>
    <w:p w14:paraId="62A1CB7D" w14:textId="1D218622" w:rsidR="00DA0D01" w:rsidRDefault="00DA0D01" w:rsidP="00FD408E">
      <w:pPr>
        <w:ind w:right="95"/>
        <w:rPr>
          <w:rFonts w:ascii="Arial" w:hAnsi="Arial" w:cs="Arial"/>
          <w:b/>
          <w:bCs/>
        </w:rPr>
      </w:pPr>
      <w:r>
        <w:rPr>
          <w:rFonts w:ascii="Arial" w:hAnsi="Arial" w:cs="Arial"/>
          <w:b/>
        </w:rPr>
        <w:t>3</w:t>
      </w:r>
      <w:r>
        <w:rPr>
          <w:rFonts w:ascii="Arial" w:hAnsi="Arial" w:cs="Arial"/>
          <w:b/>
        </w:rPr>
        <w:tab/>
      </w:r>
      <w:r>
        <w:rPr>
          <w:rFonts w:ascii="Arial" w:hAnsi="Arial" w:cs="Arial"/>
          <w:b/>
          <w:bCs/>
        </w:rPr>
        <w:t>Youth Services</w:t>
      </w:r>
    </w:p>
    <w:p w14:paraId="152E307B" w14:textId="7E45C461" w:rsidR="00700039" w:rsidRDefault="005E0BD2" w:rsidP="00FD408E">
      <w:pPr>
        <w:ind w:left="720" w:right="95"/>
        <w:rPr>
          <w:rFonts w:ascii="Arial" w:hAnsi="Arial" w:cs="Arial"/>
          <w:color w:val="000000"/>
        </w:rPr>
      </w:pPr>
      <w:r w:rsidRPr="3EA7B677">
        <w:rPr>
          <w:rFonts w:ascii="Arial" w:hAnsi="Arial" w:cs="Arial"/>
          <w:color w:val="000000" w:themeColor="text1"/>
        </w:rPr>
        <w:t xml:space="preserve">The Chair introduced the </w:t>
      </w:r>
      <w:r w:rsidR="00740FFA" w:rsidRPr="3EA7B677">
        <w:rPr>
          <w:rFonts w:ascii="Arial" w:hAnsi="Arial" w:cs="Arial"/>
          <w:color w:val="000000" w:themeColor="text1"/>
        </w:rPr>
        <w:t xml:space="preserve">item in which guest speakers </w:t>
      </w:r>
      <w:r w:rsidR="00CD4EB4" w:rsidRPr="3EA7B677">
        <w:rPr>
          <w:rFonts w:ascii="Arial" w:hAnsi="Arial" w:cs="Arial"/>
          <w:color w:val="000000" w:themeColor="text1"/>
        </w:rPr>
        <w:t>Paul Schofield, Jonathan Hopkins and Abb</w:t>
      </w:r>
      <w:r w:rsidR="3B073CBF" w:rsidRPr="3EA7B677">
        <w:rPr>
          <w:rFonts w:ascii="Arial" w:hAnsi="Arial" w:cs="Arial"/>
          <w:color w:val="000000" w:themeColor="text1"/>
        </w:rPr>
        <w:t>e</w:t>
      </w:r>
      <w:r w:rsidR="00CD4EB4" w:rsidRPr="3EA7B677">
        <w:rPr>
          <w:rFonts w:ascii="Arial" w:hAnsi="Arial" w:cs="Arial"/>
          <w:color w:val="000000" w:themeColor="text1"/>
        </w:rPr>
        <w:t xml:space="preserve">e McLatchie were invited to speak to the Board. </w:t>
      </w:r>
    </w:p>
    <w:p w14:paraId="2A2386DE" w14:textId="502D0F24" w:rsidR="005E0BD2" w:rsidRDefault="00F14C3E" w:rsidP="00FD408E">
      <w:pPr>
        <w:ind w:left="720" w:right="95"/>
        <w:rPr>
          <w:rFonts w:ascii="Arial" w:hAnsi="Arial" w:cs="Arial"/>
          <w:color w:val="000000"/>
        </w:rPr>
      </w:pPr>
      <w:r w:rsidRPr="3EA7B677">
        <w:rPr>
          <w:rFonts w:ascii="Arial" w:hAnsi="Arial" w:cs="Arial"/>
        </w:rPr>
        <w:t xml:space="preserve">The Chair invited </w:t>
      </w:r>
      <w:r w:rsidR="00FD408E" w:rsidRPr="3EA7B677">
        <w:rPr>
          <w:rFonts w:ascii="Arial" w:hAnsi="Arial" w:cs="Arial"/>
        </w:rPr>
        <w:t>Paul Schofield</w:t>
      </w:r>
      <w:r w:rsidR="00FD408E" w:rsidRPr="3EA7B677">
        <w:rPr>
          <w:rFonts w:ascii="Arial" w:hAnsi="Arial" w:cs="Arial"/>
          <w:color w:val="000000" w:themeColor="text1"/>
        </w:rPr>
        <w:t xml:space="preserve"> from the Department for Digital, Culture, Media and Sport (DCMS)</w:t>
      </w:r>
      <w:r w:rsidRPr="3EA7B677">
        <w:rPr>
          <w:rFonts w:ascii="Arial" w:hAnsi="Arial" w:cs="Arial"/>
          <w:color w:val="000000" w:themeColor="text1"/>
        </w:rPr>
        <w:t xml:space="preserve">, </w:t>
      </w:r>
      <w:r w:rsidR="2A352C0D" w:rsidRPr="3EA7B677">
        <w:rPr>
          <w:rFonts w:ascii="Arial" w:hAnsi="Arial" w:cs="Arial"/>
          <w:color w:val="000000" w:themeColor="text1"/>
        </w:rPr>
        <w:t>to</w:t>
      </w:r>
      <w:r w:rsidR="00FD408E" w:rsidRPr="3EA7B677">
        <w:rPr>
          <w:rFonts w:ascii="Arial" w:hAnsi="Arial" w:cs="Arial"/>
          <w:color w:val="000000" w:themeColor="text1"/>
        </w:rPr>
        <w:t xml:space="preserve"> discuss the priorities of the new Minister, the youth investment fund, and the plans regarding statutory guidance.</w:t>
      </w:r>
    </w:p>
    <w:p w14:paraId="419DB6E4" w14:textId="6EA042FD" w:rsidR="00893B7C" w:rsidRPr="00893B7C" w:rsidRDefault="00F70B0A" w:rsidP="00893B7C">
      <w:pPr>
        <w:pStyle w:val="NoSpacing"/>
        <w:ind w:firstLine="720"/>
        <w:rPr>
          <w:rFonts w:ascii="Arial" w:hAnsi="Arial" w:cs="Arial"/>
        </w:rPr>
      </w:pPr>
      <w:r w:rsidRPr="00893B7C">
        <w:rPr>
          <w:rFonts w:ascii="Arial" w:hAnsi="Arial" w:cs="Arial"/>
        </w:rPr>
        <w:t xml:space="preserve">Paul </w:t>
      </w:r>
      <w:r w:rsidR="00893B7C" w:rsidRPr="00893B7C">
        <w:rPr>
          <w:rFonts w:ascii="Arial" w:hAnsi="Arial" w:cs="Arial"/>
        </w:rPr>
        <w:t>highlighted the following key points:</w:t>
      </w:r>
    </w:p>
    <w:p w14:paraId="7EAEC0D2" w14:textId="77777777" w:rsidR="006C596B" w:rsidRDefault="009A0FE5" w:rsidP="00893B7C">
      <w:pPr>
        <w:pStyle w:val="NoSpacing"/>
        <w:numPr>
          <w:ilvl w:val="0"/>
          <w:numId w:val="6"/>
        </w:numPr>
        <w:rPr>
          <w:rFonts w:ascii="Arial" w:hAnsi="Arial" w:cs="Arial"/>
        </w:rPr>
      </w:pPr>
      <w:r>
        <w:rPr>
          <w:rFonts w:ascii="Arial" w:hAnsi="Arial" w:cs="Arial"/>
        </w:rPr>
        <w:t>The Government announced a</w:t>
      </w:r>
      <w:r w:rsidR="00F7385A">
        <w:rPr>
          <w:rFonts w:ascii="Arial" w:hAnsi="Arial" w:cs="Arial"/>
        </w:rPr>
        <w:t xml:space="preserve"> </w:t>
      </w:r>
      <w:r w:rsidR="00F7385A" w:rsidRPr="00F7385A">
        <w:rPr>
          <w:rFonts w:ascii="Arial" w:hAnsi="Arial" w:cs="Arial"/>
        </w:rPr>
        <w:t>£5</w:t>
      </w:r>
      <w:r>
        <w:rPr>
          <w:rFonts w:ascii="Arial" w:hAnsi="Arial" w:cs="Arial"/>
        </w:rPr>
        <w:t>0</w:t>
      </w:r>
      <w:r w:rsidR="00F7385A" w:rsidRPr="00F7385A">
        <w:rPr>
          <w:rFonts w:ascii="Arial" w:hAnsi="Arial" w:cs="Arial"/>
        </w:rPr>
        <w:t xml:space="preserve">0m package </w:t>
      </w:r>
      <w:r w:rsidR="00F7385A">
        <w:rPr>
          <w:rFonts w:ascii="Arial" w:hAnsi="Arial" w:cs="Arial"/>
        </w:rPr>
        <w:t xml:space="preserve">for </w:t>
      </w:r>
      <w:r>
        <w:rPr>
          <w:rFonts w:ascii="Arial" w:hAnsi="Arial" w:cs="Arial"/>
        </w:rPr>
        <w:t>Y</w:t>
      </w:r>
      <w:r w:rsidR="00F7385A">
        <w:rPr>
          <w:rFonts w:ascii="Arial" w:hAnsi="Arial" w:cs="Arial"/>
        </w:rPr>
        <w:t xml:space="preserve">outh </w:t>
      </w:r>
      <w:r>
        <w:rPr>
          <w:rFonts w:ascii="Arial" w:hAnsi="Arial" w:cs="Arial"/>
        </w:rPr>
        <w:t>I</w:t>
      </w:r>
      <w:r w:rsidR="00F7385A">
        <w:rPr>
          <w:rFonts w:ascii="Arial" w:hAnsi="Arial" w:cs="Arial"/>
        </w:rPr>
        <w:t>nvestment</w:t>
      </w:r>
      <w:r>
        <w:rPr>
          <w:rFonts w:ascii="Arial" w:hAnsi="Arial" w:cs="Arial"/>
        </w:rPr>
        <w:t xml:space="preserve"> Fund (YIF) in 2019. </w:t>
      </w:r>
      <w:r w:rsidR="00907218">
        <w:rPr>
          <w:rFonts w:ascii="Arial" w:hAnsi="Arial" w:cs="Arial"/>
        </w:rPr>
        <w:t>As a place-based programme</w:t>
      </w:r>
      <w:r>
        <w:rPr>
          <w:rFonts w:ascii="Arial" w:hAnsi="Arial" w:cs="Arial"/>
        </w:rPr>
        <w:t xml:space="preserve">, </w:t>
      </w:r>
      <w:r w:rsidR="00907218">
        <w:rPr>
          <w:rFonts w:ascii="Arial" w:hAnsi="Arial" w:cs="Arial"/>
        </w:rPr>
        <w:t>funds</w:t>
      </w:r>
      <w:r>
        <w:rPr>
          <w:rFonts w:ascii="Arial" w:hAnsi="Arial" w:cs="Arial"/>
        </w:rPr>
        <w:t xml:space="preserve"> would be prioritised to meet the Levelling-up agenda</w:t>
      </w:r>
      <w:r w:rsidR="00907218">
        <w:rPr>
          <w:rFonts w:ascii="Arial" w:hAnsi="Arial" w:cs="Arial"/>
        </w:rPr>
        <w:t>, with majority of the country being covered</w:t>
      </w:r>
      <w:r>
        <w:rPr>
          <w:rFonts w:ascii="Arial" w:hAnsi="Arial" w:cs="Arial"/>
        </w:rPr>
        <w:t>.</w:t>
      </w:r>
      <w:r w:rsidR="00907218">
        <w:rPr>
          <w:rFonts w:ascii="Arial" w:hAnsi="Arial" w:cs="Arial"/>
        </w:rPr>
        <w:t xml:space="preserve"> </w:t>
      </w:r>
    </w:p>
    <w:p w14:paraId="473441FD" w14:textId="432F9981" w:rsidR="00B72189" w:rsidRDefault="00907218" w:rsidP="00893B7C">
      <w:pPr>
        <w:pStyle w:val="NoSpacing"/>
        <w:numPr>
          <w:ilvl w:val="0"/>
          <w:numId w:val="6"/>
        </w:numPr>
        <w:rPr>
          <w:rFonts w:ascii="Arial" w:hAnsi="Arial" w:cs="Arial"/>
        </w:rPr>
      </w:pPr>
      <w:r>
        <w:rPr>
          <w:rFonts w:ascii="Arial" w:hAnsi="Arial" w:cs="Arial"/>
        </w:rPr>
        <w:t xml:space="preserve">It was important to engage with local authorities </w:t>
      </w:r>
      <w:r w:rsidR="00B72189">
        <w:rPr>
          <w:rFonts w:ascii="Arial" w:hAnsi="Arial" w:cs="Arial"/>
        </w:rPr>
        <w:t xml:space="preserve">to understand how to connect youth service funding with other key priorities, </w:t>
      </w:r>
      <w:r w:rsidR="006C596B">
        <w:rPr>
          <w:rFonts w:ascii="Arial" w:hAnsi="Arial" w:cs="Arial"/>
        </w:rPr>
        <w:t>i.e.</w:t>
      </w:r>
      <w:r w:rsidR="00B72189">
        <w:rPr>
          <w:rFonts w:ascii="Arial" w:hAnsi="Arial" w:cs="Arial"/>
        </w:rPr>
        <w:t xml:space="preserve"> keeping young people safe and building services they want and need. </w:t>
      </w:r>
    </w:p>
    <w:p w14:paraId="2B65023D" w14:textId="77777777" w:rsidR="006C596B" w:rsidRDefault="006C596B" w:rsidP="00893B7C">
      <w:pPr>
        <w:pStyle w:val="NoSpacing"/>
        <w:numPr>
          <w:ilvl w:val="0"/>
          <w:numId w:val="6"/>
        </w:numPr>
        <w:rPr>
          <w:rFonts w:ascii="Arial" w:hAnsi="Arial" w:cs="Arial"/>
        </w:rPr>
      </w:pPr>
      <w:r>
        <w:rPr>
          <w:rFonts w:ascii="Arial" w:hAnsi="Arial" w:cs="Arial"/>
        </w:rPr>
        <w:lastRenderedPageBreak/>
        <w:t>In the coming weeks DCMS hoped to announce a small capital programme (approximately £10m) to provide equipment for youth services, i.e. IT and transport vehicles. Open to individual organisations in qualifying areas to bid for.</w:t>
      </w:r>
    </w:p>
    <w:p w14:paraId="711E494B" w14:textId="6BAAA6D3" w:rsidR="00A77831" w:rsidRDefault="006C596B" w:rsidP="00893B7C">
      <w:pPr>
        <w:pStyle w:val="NoSpacing"/>
        <w:numPr>
          <w:ilvl w:val="0"/>
          <w:numId w:val="6"/>
        </w:numPr>
        <w:rPr>
          <w:rFonts w:ascii="Arial" w:hAnsi="Arial" w:cs="Arial"/>
        </w:rPr>
      </w:pPr>
      <w:r>
        <w:rPr>
          <w:rFonts w:ascii="Arial" w:hAnsi="Arial" w:cs="Arial"/>
        </w:rPr>
        <w:t xml:space="preserve">A larger fund in excess of over £350m would be delivered over the next few years for capital investment within </w:t>
      </w:r>
      <w:r w:rsidR="4DE0FC90">
        <w:rPr>
          <w:rFonts w:ascii="Arial" w:hAnsi="Arial" w:cs="Arial"/>
        </w:rPr>
        <w:t xml:space="preserve">the </w:t>
      </w:r>
      <w:r>
        <w:rPr>
          <w:rFonts w:ascii="Arial" w:hAnsi="Arial" w:cs="Arial"/>
        </w:rPr>
        <w:t>youth estate</w:t>
      </w:r>
      <w:r w:rsidR="00A77831">
        <w:rPr>
          <w:rFonts w:ascii="Arial" w:hAnsi="Arial" w:cs="Arial"/>
        </w:rPr>
        <w:t>, both th</w:t>
      </w:r>
      <w:r w:rsidR="578C43AA">
        <w:rPr>
          <w:rFonts w:ascii="Arial" w:hAnsi="Arial" w:cs="Arial"/>
        </w:rPr>
        <w:t>ose</w:t>
      </w:r>
      <w:r w:rsidR="00A77831">
        <w:rPr>
          <w:rFonts w:ascii="Arial" w:hAnsi="Arial" w:cs="Arial"/>
        </w:rPr>
        <w:t xml:space="preserve"> owned by local authorities and </w:t>
      </w:r>
      <w:r w:rsidR="00A77831" w:rsidRPr="00A77831">
        <w:rPr>
          <w:rFonts w:ascii="Arial" w:hAnsi="Arial" w:cs="Arial"/>
          <w:color w:val="202124"/>
          <w:shd w:val="clear" w:color="auto" w:fill="FFFFFF"/>
        </w:rPr>
        <w:t>Voluntary, Community &amp; Social Enterprise (VCSE)</w:t>
      </w:r>
      <w:r w:rsidR="00A77831">
        <w:rPr>
          <w:rFonts w:ascii="Arial" w:hAnsi="Arial" w:cs="Arial"/>
          <w:color w:val="202124"/>
          <w:shd w:val="clear" w:color="auto" w:fill="FFFFFF"/>
        </w:rPr>
        <w:t xml:space="preserve"> Sector</w:t>
      </w:r>
      <w:r w:rsidR="00A77831">
        <w:rPr>
          <w:rFonts w:ascii="Arial" w:hAnsi="Arial" w:cs="Arial"/>
        </w:rPr>
        <w:t>. Targeted for areas that have a high need.</w:t>
      </w:r>
    </w:p>
    <w:p w14:paraId="1536D6EE" w14:textId="76B56DDF" w:rsidR="00893B7C" w:rsidRDefault="00A77831" w:rsidP="00893B7C">
      <w:pPr>
        <w:pStyle w:val="NoSpacing"/>
        <w:numPr>
          <w:ilvl w:val="0"/>
          <w:numId w:val="6"/>
        </w:numPr>
        <w:rPr>
          <w:rFonts w:ascii="Arial" w:hAnsi="Arial" w:cs="Arial"/>
        </w:rPr>
      </w:pPr>
      <w:r w:rsidRPr="3EA7B677">
        <w:rPr>
          <w:rFonts w:ascii="Arial" w:hAnsi="Arial" w:cs="Arial"/>
        </w:rPr>
        <w:t xml:space="preserve">DCMS are actively in discussions with large organisations such as Children in Need and National Lottery Communities Fund to secure </w:t>
      </w:r>
      <w:r w:rsidR="48ABE82A" w:rsidRPr="3EA7B677">
        <w:rPr>
          <w:rFonts w:ascii="Arial" w:hAnsi="Arial" w:cs="Arial"/>
        </w:rPr>
        <w:t xml:space="preserve">a </w:t>
      </w:r>
      <w:r w:rsidRPr="3EA7B677">
        <w:rPr>
          <w:rFonts w:ascii="Arial" w:hAnsi="Arial" w:cs="Arial"/>
        </w:rPr>
        <w:t xml:space="preserve">national </w:t>
      </w:r>
      <w:r w:rsidR="35A92F6E" w:rsidRPr="3EA7B677">
        <w:rPr>
          <w:rFonts w:ascii="Arial" w:hAnsi="Arial" w:cs="Arial"/>
        </w:rPr>
        <w:t xml:space="preserve">body to arrange the </w:t>
      </w:r>
      <w:r w:rsidR="7839D111" w:rsidRPr="3EA7B677">
        <w:rPr>
          <w:rFonts w:ascii="Arial" w:hAnsi="Arial" w:cs="Arial"/>
        </w:rPr>
        <w:t>funding to be delivered</w:t>
      </w:r>
      <w:r w:rsidR="009450AB" w:rsidRPr="3EA7B677">
        <w:rPr>
          <w:rFonts w:ascii="Arial" w:hAnsi="Arial" w:cs="Arial"/>
        </w:rPr>
        <w:t>.</w:t>
      </w:r>
    </w:p>
    <w:p w14:paraId="08584CE8" w14:textId="3E8B060C" w:rsidR="00A77831" w:rsidRDefault="00A77831" w:rsidP="00A77831">
      <w:pPr>
        <w:pStyle w:val="NoSpacing"/>
        <w:rPr>
          <w:rFonts w:ascii="Arial" w:hAnsi="Arial" w:cs="Arial"/>
        </w:rPr>
      </w:pPr>
    </w:p>
    <w:p w14:paraId="52059834" w14:textId="77777777" w:rsidR="00A77831" w:rsidRDefault="00A77831" w:rsidP="00A77831">
      <w:pPr>
        <w:pStyle w:val="ListParagraph"/>
        <w:spacing w:line="276" w:lineRule="auto"/>
        <w:contextualSpacing w:val="0"/>
        <w:rPr>
          <w:rFonts w:ascii="Arial" w:hAnsi="Arial" w:cs="Arial"/>
          <w:color w:val="000000"/>
          <w:sz w:val="22"/>
          <w:szCs w:val="22"/>
        </w:rPr>
      </w:pPr>
      <w:r>
        <w:rPr>
          <w:rFonts w:ascii="Arial" w:hAnsi="Arial" w:cs="Arial"/>
          <w:color w:val="000000"/>
          <w:sz w:val="22"/>
          <w:szCs w:val="22"/>
        </w:rPr>
        <w:t>Following the discussion, the following comments were made:</w:t>
      </w:r>
    </w:p>
    <w:p w14:paraId="7673C2D0" w14:textId="74510492" w:rsidR="00A77831" w:rsidRDefault="00B07371" w:rsidP="009450AB">
      <w:pPr>
        <w:pStyle w:val="NoSpacing"/>
        <w:numPr>
          <w:ilvl w:val="0"/>
          <w:numId w:val="9"/>
        </w:numPr>
        <w:rPr>
          <w:rFonts w:ascii="Arial" w:hAnsi="Arial" w:cs="Arial"/>
        </w:rPr>
      </w:pPr>
      <w:r>
        <w:rPr>
          <w:rFonts w:ascii="Arial" w:hAnsi="Arial" w:cs="Arial"/>
        </w:rPr>
        <w:t>The Chair commented that it was challenging to plan and build a sustainable model for youth provision over short funding pots, as over the years many services have closed and staff have left due to funding cuts.</w:t>
      </w:r>
      <w:r w:rsidR="008525C2">
        <w:rPr>
          <w:rFonts w:ascii="Arial" w:hAnsi="Arial" w:cs="Arial"/>
        </w:rPr>
        <w:t xml:space="preserve"> Paul agreed that over the last few years significant cuts had been made, prompting a central government response. </w:t>
      </w:r>
      <w:r w:rsidR="00837FBE">
        <w:rPr>
          <w:rFonts w:ascii="Arial" w:hAnsi="Arial" w:cs="Arial"/>
        </w:rPr>
        <w:t xml:space="preserve">Long-term engagement with national government and local authorities to engage on key issues would pull together a stronger comprehensive case for further investments within youth services. </w:t>
      </w:r>
    </w:p>
    <w:p w14:paraId="3078E6B9" w14:textId="633525B7" w:rsidR="00B07371" w:rsidRDefault="00B07371" w:rsidP="009450AB">
      <w:pPr>
        <w:pStyle w:val="NoSpacing"/>
        <w:numPr>
          <w:ilvl w:val="0"/>
          <w:numId w:val="9"/>
        </w:numPr>
        <w:rPr>
          <w:rFonts w:ascii="Arial" w:hAnsi="Arial" w:cs="Arial"/>
        </w:rPr>
      </w:pPr>
      <w:r>
        <w:rPr>
          <w:rFonts w:ascii="Arial" w:hAnsi="Arial" w:cs="Arial"/>
        </w:rPr>
        <w:t xml:space="preserve">Members agreed that local authorities should be in involved in working with DCMS to best spend the investment within their areas. </w:t>
      </w:r>
      <w:r w:rsidR="00473087">
        <w:rPr>
          <w:rFonts w:ascii="Arial" w:hAnsi="Arial" w:cs="Arial"/>
        </w:rPr>
        <w:t xml:space="preserve">As they would be able to provide bespoke and tailored services to their specific needs. </w:t>
      </w:r>
    </w:p>
    <w:p w14:paraId="19E65358" w14:textId="73F3D668" w:rsidR="00473087" w:rsidRDefault="00CD7FE7" w:rsidP="3EA7B677">
      <w:pPr>
        <w:pStyle w:val="NoSpacing"/>
        <w:numPr>
          <w:ilvl w:val="0"/>
          <w:numId w:val="9"/>
        </w:numPr>
        <w:rPr>
          <w:rFonts w:eastAsiaTheme="minorEastAsia"/>
        </w:rPr>
      </w:pPr>
      <w:r w:rsidRPr="3EA7B677">
        <w:rPr>
          <w:rFonts w:ascii="Arial" w:hAnsi="Arial" w:cs="Arial"/>
        </w:rPr>
        <w:t>Members highlighted that the way in which youth funding was distributed was very problematic, as the National Citizen Service (NCS) took a di</w:t>
      </w:r>
      <w:r w:rsidR="75230BE4" w:rsidRPr="3EA7B677">
        <w:rPr>
          <w:rFonts w:ascii="Arial" w:hAnsi="Arial" w:cs="Arial"/>
        </w:rPr>
        <w:t>s</w:t>
      </w:r>
      <w:r w:rsidRPr="3EA7B677">
        <w:rPr>
          <w:rFonts w:ascii="Arial" w:hAnsi="Arial" w:cs="Arial"/>
        </w:rPr>
        <w:t>prop</w:t>
      </w:r>
      <w:r w:rsidR="055B036D" w:rsidRPr="3EA7B677">
        <w:rPr>
          <w:rFonts w:ascii="Arial" w:hAnsi="Arial" w:cs="Arial"/>
        </w:rPr>
        <w:t>ortion</w:t>
      </w:r>
      <w:r w:rsidRPr="3EA7B677">
        <w:rPr>
          <w:rFonts w:ascii="Arial" w:hAnsi="Arial" w:cs="Arial"/>
        </w:rPr>
        <w:t>ate amount of funding given they only work with 16–17-year-olds</w:t>
      </w:r>
      <w:r w:rsidR="05BD0770" w:rsidRPr="3EA7B677">
        <w:rPr>
          <w:rFonts w:ascii="Arial" w:hAnsi="Arial" w:cs="Arial"/>
        </w:rPr>
        <w:t>, although recognised the change in the recent spending revenue</w:t>
      </w:r>
      <w:r w:rsidRPr="3EA7B677">
        <w:rPr>
          <w:rFonts w:ascii="Arial" w:hAnsi="Arial" w:cs="Arial"/>
        </w:rPr>
        <w:t>.</w:t>
      </w:r>
      <w:r w:rsidR="008525C2" w:rsidRPr="3EA7B677">
        <w:rPr>
          <w:rFonts w:ascii="Arial" w:hAnsi="Arial" w:cs="Arial"/>
        </w:rPr>
        <w:t xml:space="preserve"> Local authorities need</w:t>
      </w:r>
      <w:r w:rsidR="00473087" w:rsidRPr="3EA7B677">
        <w:rPr>
          <w:rFonts w:ascii="Arial" w:hAnsi="Arial" w:cs="Arial"/>
        </w:rPr>
        <w:t>ed</w:t>
      </w:r>
      <w:r w:rsidR="0017224C" w:rsidRPr="3EA7B677">
        <w:rPr>
          <w:rFonts w:ascii="Arial" w:hAnsi="Arial" w:cs="Arial"/>
        </w:rPr>
        <w:t xml:space="preserve"> both capital and</w:t>
      </w:r>
      <w:r w:rsidR="008525C2" w:rsidRPr="3EA7B677">
        <w:rPr>
          <w:rFonts w:ascii="Arial" w:hAnsi="Arial" w:cs="Arial"/>
        </w:rPr>
        <w:t xml:space="preserve"> revenue funding </w:t>
      </w:r>
      <w:r w:rsidR="0017224C" w:rsidRPr="3EA7B677">
        <w:rPr>
          <w:rFonts w:ascii="Arial" w:hAnsi="Arial" w:cs="Arial"/>
        </w:rPr>
        <w:t xml:space="preserve">to use in partnership with other projects that could attract further funding. </w:t>
      </w:r>
    </w:p>
    <w:p w14:paraId="09AA0D23" w14:textId="77777777" w:rsidR="00480DF5" w:rsidRDefault="00473087" w:rsidP="00480DF5">
      <w:pPr>
        <w:pStyle w:val="NoSpacing"/>
        <w:numPr>
          <w:ilvl w:val="0"/>
          <w:numId w:val="9"/>
        </w:numPr>
        <w:rPr>
          <w:rFonts w:ascii="Arial" w:hAnsi="Arial" w:cs="Arial"/>
        </w:rPr>
      </w:pPr>
      <w:r>
        <w:rPr>
          <w:rFonts w:ascii="Arial" w:hAnsi="Arial" w:cs="Arial"/>
        </w:rPr>
        <w:t xml:space="preserve">Members raised that certain areas would receive larger capital funding under the Levelling-up agenda, but this would be unfair and leave many services without support and adequate funding. </w:t>
      </w:r>
      <w:r w:rsidR="00DC1AF1">
        <w:rPr>
          <w:rFonts w:ascii="Arial" w:hAnsi="Arial" w:cs="Arial"/>
        </w:rPr>
        <w:t xml:space="preserve">Paul stressed that the DCMS would not dictate where pots of investments would be allocated but would be keen to engage with local authorities to come forward with bids for what they would spend money the money on.  </w:t>
      </w:r>
    </w:p>
    <w:p w14:paraId="125C3284" w14:textId="54F3C401" w:rsidR="00893B7C" w:rsidRPr="00480DF5" w:rsidRDefault="00473087" w:rsidP="3EA7B677">
      <w:pPr>
        <w:pStyle w:val="NoSpacing"/>
        <w:numPr>
          <w:ilvl w:val="0"/>
          <w:numId w:val="9"/>
        </w:numPr>
        <w:rPr>
          <w:rFonts w:eastAsiaTheme="minorEastAsia"/>
        </w:rPr>
      </w:pPr>
      <w:r w:rsidRPr="3EA7B677">
        <w:rPr>
          <w:rFonts w:ascii="Arial" w:hAnsi="Arial" w:cs="Arial"/>
        </w:rPr>
        <w:t>Members expressed</w:t>
      </w:r>
      <w:r w:rsidR="2ABFA9C7" w:rsidRPr="3EA7B677">
        <w:rPr>
          <w:rFonts w:ascii="Arial" w:hAnsi="Arial" w:cs="Arial"/>
        </w:rPr>
        <w:t xml:space="preserve"> concern on</w:t>
      </w:r>
      <w:r w:rsidRPr="3EA7B677">
        <w:rPr>
          <w:rFonts w:ascii="Arial" w:hAnsi="Arial" w:cs="Arial"/>
        </w:rPr>
        <w:t xml:space="preserve"> how investments </w:t>
      </w:r>
      <w:r w:rsidR="6EBC7580" w:rsidRPr="3EA7B677">
        <w:rPr>
          <w:rFonts w:ascii="Arial" w:hAnsi="Arial" w:cs="Arial"/>
        </w:rPr>
        <w:t xml:space="preserve">would </w:t>
      </w:r>
      <w:r w:rsidRPr="3EA7B677">
        <w:rPr>
          <w:rFonts w:ascii="Arial" w:hAnsi="Arial" w:cs="Arial"/>
        </w:rPr>
        <w:t xml:space="preserve">affect more rural areas as funding was mainly geared towards supporting areas with far larger populations. </w:t>
      </w:r>
      <w:r w:rsidR="00DC1AF1" w:rsidRPr="3EA7B677">
        <w:rPr>
          <w:rFonts w:ascii="Arial" w:hAnsi="Arial" w:cs="Arial"/>
        </w:rPr>
        <w:t>Paul responded that the DCMS</w:t>
      </w:r>
      <w:r w:rsidR="0017224C" w:rsidRPr="3EA7B677">
        <w:rPr>
          <w:rFonts w:ascii="Arial" w:hAnsi="Arial" w:cs="Arial"/>
        </w:rPr>
        <w:t xml:space="preserve"> understood the diverse nature of delivery and</w:t>
      </w:r>
      <w:r w:rsidR="00DC1AF1" w:rsidRPr="3EA7B677">
        <w:rPr>
          <w:rFonts w:ascii="Arial" w:hAnsi="Arial" w:cs="Arial"/>
        </w:rPr>
        <w:t xml:space="preserve"> was focused on including all areas of deprivation and need.</w:t>
      </w:r>
      <w:r w:rsidR="00480DF5" w:rsidRPr="3EA7B677">
        <w:rPr>
          <w:rFonts w:ascii="Arial" w:hAnsi="Arial" w:cs="Arial"/>
        </w:rPr>
        <w:t xml:space="preserve"> Additionally, DCMS would be publishing data sets behind the decision making and priority areas they would choose. </w:t>
      </w:r>
    </w:p>
    <w:p w14:paraId="520ED54E" w14:textId="77777777" w:rsidR="00DC1AF1" w:rsidRPr="00DC1AF1" w:rsidRDefault="00DC1AF1" w:rsidP="00DC1AF1">
      <w:pPr>
        <w:pStyle w:val="NoSpacing"/>
        <w:spacing w:line="276" w:lineRule="auto"/>
        <w:ind w:left="1440"/>
        <w:rPr>
          <w:rFonts w:ascii="Arial" w:hAnsi="Arial" w:cs="Arial"/>
          <w:color w:val="000000"/>
        </w:rPr>
      </w:pPr>
    </w:p>
    <w:p w14:paraId="7410C91C" w14:textId="18586660" w:rsidR="008048A7" w:rsidRPr="00CD7FE7" w:rsidRDefault="00F14C3E" w:rsidP="00CD7FE7">
      <w:pPr>
        <w:pStyle w:val="NoSpacing"/>
        <w:ind w:left="720"/>
        <w:rPr>
          <w:rFonts w:ascii="Arial" w:hAnsi="Arial" w:cs="Arial"/>
        </w:rPr>
      </w:pPr>
      <w:r w:rsidRPr="00CD7FE7">
        <w:rPr>
          <w:rFonts w:ascii="Arial" w:hAnsi="Arial" w:cs="Arial"/>
        </w:rPr>
        <w:t xml:space="preserve">The Chair invited </w:t>
      </w:r>
      <w:r w:rsidR="008048A7" w:rsidRPr="00CD7FE7">
        <w:rPr>
          <w:rFonts w:ascii="Arial" w:hAnsi="Arial" w:cs="Arial"/>
        </w:rPr>
        <w:t>Jonathan Hopkins and Abbee</w:t>
      </w:r>
      <w:r w:rsidR="008048A7" w:rsidRPr="00CD7FE7">
        <w:rPr>
          <w:rFonts w:ascii="Arial" w:hAnsi="Arial" w:cs="Arial"/>
          <w:b/>
          <w:bCs/>
        </w:rPr>
        <w:t xml:space="preserve"> </w:t>
      </w:r>
      <w:r w:rsidR="008048A7" w:rsidRPr="00CD7FE7">
        <w:rPr>
          <w:rFonts w:ascii="Arial" w:hAnsi="Arial" w:cs="Arial"/>
        </w:rPr>
        <w:t>McLatchie from the National Youth Agency (NYA)</w:t>
      </w:r>
      <w:r w:rsidRPr="00CD7FE7">
        <w:rPr>
          <w:rFonts w:ascii="Arial" w:hAnsi="Arial" w:cs="Arial"/>
        </w:rPr>
        <w:t>,</w:t>
      </w:r>
      <w:r w:rsidR="00F70B0A" w:rsidRPr="00CD7FE7">
        <w:rPr>
          <w:rFonts w:ascii="Arial" w:hAnsi="Arial" w:cs="Arial"/>
        </w:rPr>
        <w:t xml:space="preserve"> who</w:t>
      </w:r>
      <w:r w:rsidR="008048A7" w:rsidRPr="00CD7FE7">
        <w:rPr>
          <w:rFonts w:ascii="Arial" w:hAnsi="Arial" w:cs="Arial"/>
        </w:rPr>
        <w:t xml:space="preserve"> </w:t>
      </w:r>
      <w:r w:rsidR="0026687C" w:rsidRPr="00CD7FE7">
        <w:rPr>
          <w:rFonts w:ascii="Arial" w:hAnsi="Arial" w:cs="Arial"/>
        </w:rPr>
        <w:t>joined the meeting to</w:t>
      </w:r>
      <w:r w:rsidR="008048A7" w:rsidRPr="00CD7FE7">
        <w:rPr>
          <w:rFonts w:ascii="Arial" w:hAnsi="Arial" w:cs="Arial"/>
        </w:rPr>
        <w:t xml:space="preserve"> give an update on the recent work undertaken by the NYA, including the census and the national youth work curriculum.</w:t>
      </w:r>
    </w:p>
    <w:p w14:paraId="748B28DD" w14:textId="77777777" w:rsidR="001F1C87" w:rsidRPr="00F70B0A" w:rsidRDefault="001F1C87" w:rsidP="001F1C87">
      <w:pPr>
        <w:pStyle w:val="ListParagraph"/>
        <w:spacing w:line="276" w:lineRule="auto"/>
        <w:contextualSpacing w:val="0"/>
        <w:rPr>
          <w:rFonts w:ascii="Arial" w:hAnsi="Arial" w:cs="Arial"/>
          <w:sz w:val="22"/>
          <w:szCs w:val="22"/>
        </w:rPr>
      </w:pPr>
    </w:p>
    <w:p w14:paraId="1315C39D" w14:textId="11B1E007" w:rsidR="00E73953" w:rsidRPr="00E73953" w:rsidRDefault="00F70B0A" w:rsidP="00E73953">
      <w:pPr>
        <w:pStyle w:val="ListParagraph"/>
        <w:spacing w:line="276" w:lineRule="auto"/>
        <w:contextualSpacing w:val="0"/>
        <w:rPr>
          <w:rFonts w:ascii="Arial" w:hAnsi="Arial" w:cs="Arial"/>
          <w:color w:val="000000"/>
          <w:sz w:val="22"/>
          <w:szCs w:val="22"/>
        </w:rPr>
      </w:pPr>
      <w:r>
        <w:rPr>
          <w:rFonts w:ascii="Arial" w:hAnsi="Arial" w:cs="Arial"/>
          <w:color w:val="000000"/>
          <w:sz w:val="22"/>
          <w:szCs w:val="22"/>
        </w:rPr>
        <w:t xml:space="preserve">Jonathan </w:t>
      </w:r>
      <w:r w:rsidR="00E73953">
        <w:rPr>
          <w:rFonts w:ascii="Arial" w:hAnsi="Arial" w:cs="Arial"/>
          <w:color w:val="000000"/>
          <w:sz w:val="22"/>
          <w:szCs w:val="22"/>
        </w:rPr>
        <w:t>briefly introduced the National Youth agency and highlighted key the following key points</w:t>
      </w:r>
      <w:r w:rsidR="00893B7C">
        <w:rPr>
          <w:rFonts w:ascii="Arial" w:hAnsi="Arial" w:cs="Arial"/>
          <w:color w:val="000000"/>
          <w:sz w:val="22"/>
          <w:szCs w:val="22"/>
        </w:rPr>
        <w:t>:</w:t>
      </w:r>
    </w:p>
    <w:p w14:paraId="2FB273BD" w14:textId="214A4A9C" w:rsidR="00E73953" w:rsidRPr="00E73953" w:rsidRDefault="00E73953" w:rsidP="00E73953">
      <w:pPr>
        <w:pStyle w:val="ListParagraph"/>
        <w:numPr>
          <w:ilvl w:val="0"/>
          <w:numId w:val="11"/>
        </w:numPr>
        <w:autoSpaceDE w:val="0"/>
        <w:autoSpaceDN w:val="0"/>
        <w:adjustRightInd w:val="0"/>
        <w:rPr>
          <w:rFonts w:ascii="Arial" w:hAnsi="Arial" w:cs="Arial"/>
          <w:color w:val="000000"/>
          <w:sz w:val="22"/>
          <w:szCs w:val="22"/>
        </w:rPr>
      </w:pPr>
      <w:r w:rsidRPr="00E73953">
        <w:rPr>
          <w:rFonts w:ascii="Arial" w:hAnsi="Arial" w:cs="Arial"/>
          <w:color w:val="000000"/>
          <w:sz w:val="22"/>
          <w:szCs w:val="22"/>
        </w:rPr>
        <w:lastRenderedPageBreak/>
        <w:t>NYA offered guidance, support, advice, training, and staff development opportunities for youth workers and youth work organisations</w:t>
      </w:r>
      <w:r>
        <w:rPr>
          <w:rFonts w:ascii="Arial" w:hAnsi="Arial" w:cs="Arial"/>
          <w:color w:val="000000"/>
          <w:sz w:val="22"/>
          <w:szCs w:val="22"/>
        </w:rPr>
        <w:t>.</w:t>
      </w:r>
    </w:p>
    <w:p w14:paraId="3538AACD" w14:textId="03F3612E" w:rsidR="00E73953" w:rsidRPr="00E73953" w:rsidRDefault="00E73953" w:rsidP="00E73953">
      <w:pPr>
        <w:pStyle w:val="ListParagraph"/>
        <w:numPr>
          <w:ilvl w:val="0"/>
          <w:numId w:val="11"/>
        </w:numPr>
        <w:autoSpaceDE w:val="0"/>
        <w:autoSpaceDN w:val="0"/>
        <w:adjustRightInd w:val="0"/>
        <w:rPr>
          <w:rFonts w:ascii="Arial" w:hAnsi="Arial" w:cs="Arial"/>
          <w:color w:val="000000"/>
        </w:rPr>
      </w:pPr>
      <w:r w:rsidRPr="00E73953">
        <w:rPr>
          <w:rFonts w:ascii="Arial" w:hAnsi="Arial" w:cs="Arial"/>
          <w:color w:val="000000"/>
          <w:sz w:val="22"/>
          <w:szCs w:val="22"/>
        </w:rPr>
        <w:t>They were responsible for quality assurance and compliance for all Joint Negotiating Committee (JNC) recognised programmes in the country through the Education Training Standards committee</w:t>
      </w:r>
      <w:r w:rsidRPr="00E73953">
        <w:rPr>
          <w:rFonts w:ascii="Arial" w:hAnsi="Arial" w:cs="Arial"/>
          <w:color w:val="000000"/>
        </w:rPr>
        <w:t xml:space="preserve">. </w:t>
      </w:r>
    </w:p>
    <w:p w14:paraId="4F37F543" w14:textId="26B33807" w:rsidR="00152BC6" w:rsidRPr="00152BC6" w:rsidRDefault="00152BC6" w:rsidP="00152BC6">
      <w:pPr>
        <w:pStyle w:val="ListParagraph"/>
        <w:numPr>
          <w:ilvl w:val="0"/>
          <w:numId w:val="11"/>
        </w:numPr>
        <w:spacing w:line="276" w:lineRule="auto"/>
        <w:contextualSpacing w:val="0"/>
        <w:rPr>
          <w:rFonts w:ascii="Arial" w:hAnsi="Arial" w:cs="Arial"/>
          <w:color w:val="000000"/>
          <w:sz w:val="22"/>
          <w:szCs w:val="22"/>
        </w:rPr>
      </w:pPr>
      <w:r w:rsidRPr="3EA7B677">
        <w:rPr>
          <w:rFonts w:ascii="Arial" w:hAnsi="Arial" w:cs="Arial"/>
          <w:color w:val="000000" w:themeColor="text1"/>
          <w:sz w:val="22"/>
          <w:szCs w:val="22"/>
        </w:rPr>
        <w:t xml:space="preserve">The NYA augmented their role during COVID-19 to work with DCMS to provide formal national advice to the youth sector. Developing the youth work </w:t>
      </w:r>
      <w:r w:rsidR="17859B03" w:rsidRPr="3EA7B677">
        <w:rPr>
          <w:rFonts w:ascii="Arial" w:hAnsi="Arial" w:cs="Arial"/>
          <w:color w:val="000000" w:themeColor="text1"/>
          <w:sz w:val="22"/>
          <w:szCs w:val="22"/>
        </w:rPr>
        <w:t>c</w:t>
      </w:r>
      <w:r w:rsidRPr="3EA7B677">
        <w:rPr>
          <w:rFonts w:ascii="Arial" w:hAnsi="Arial" w:cs="Arial"/>
          <w:color w:val="000000" w:themeColor="text1"/>
          <w:sz w:val="22"/>
          <w:szCs w:val="22"/>
        </w:rPr>
        <w:t xml:space="preserve">ensus to understand the amount and type of provision that is available for young people. </w:t>
      </w:r>
    </w:p>
    <w:p w14:paraId="48B40CBB" w14:textId="3785DAF5" w:rsidR="00E73953" w:rsidRPr="00E73953" w:rsidRDefault="00152BC6" w:rsidP="00E73953">
      <w:pPr>
        <w:pStyle w:val="ListParagraph"/>
        <w:numPr>
          <w:ilvl w:val="0"/>
          <w:numId w:val="10"/>
        </w:numPr>
        <w:spacing w:line="276" w:lineRule="auto"/>
        <w:contextualSpacing w:val="0"/>
        <w:rPr>
          <w:rFonts w:ascii="Arial" w:hAnsi="Arial" w:cs="Arial"/>
          <w:color w:val="000000"/>
          <w:sz w:val="22"/>
          <w:szCs w:val="22"/>
        </w:rPr>
      </w:pPr>
      <w:r w:rsidRPr="3EA7B677">
        <w:rPr>
          <w:rFonts w:ascii="Arial" w:hAnsi="Arial" w:cs="Arial"/>
          <w:color w:val="000000" w:themeColor="text1"/>
          <w:sz w:val="22"/>
          <w:szCs w:val="22"/>
        </w:rPr>
        <w:t xml:space="preserve">Areas of work moving forward included; Workforce development, youth work curriculum focusing on quality and practise and </w:t>
      </w:r>
      <w:r w:rsidR="2A2E3514" w:rsidRPr="3EA7B677">
        <w:rPr>
          <w:rFonts w:ascii="Arial" w:hAnsi="Arial" w:cs="Arial"/>
          <w:color w:val="000000" w:themeColor="text1"/>
          <w:sz w:val="22"/>
          <w:szCs w:val="22"/>
        </w:rPr>
        <w:t>y</w:t>
      </w:r>
      <w:r w:rsidRPr="3EA7B677">
        <w:rPr>
          <w:rFonts w:ascii="Arial" w:hAnsi="Arial" w:cs="Arial"/>
          <w:color w:val="000000" w:themeColor="text1"/>
          <w:sz w:val="22"/>
          <w:szCs w:val="22"/>
        </w:rPr>
        <w:t xml:space="preserve">outh </w:t>
      </w:r>
      <w:r w:rsidR="099297AF" w:rsidRPr="3EA7B677">
        <w:rPr>
          <w:rFonts w:ascii="Arial" w:hAnsi="Arial" w:cs="Arial"/>
          <w:color w:val="000000" w:themeColor="text1"/>
          <w:sz w:val="22"/>
          <w:szCs w:val="22"/>
        </w:rPr>
        <w:t>w</w:t>
      </w:r>
      <w:r w:rsidRPr="3EA7B677">
        <w:rPr>
          <w:rFonts w:ascii="Arial" w:hAnsi="Arial" w:cs="Arial"/>
          <w:color w:val="000000" w:themeColor="text1"/>
          <w:sz w:val="22"/>
          <w:szCs w:val="22"/>
        </w:rPr>
        <w:t xml:space="preserve">ork </w:t>
      </w:r>
      <w:r w:rsidR="5FABAC9B" w:rsidRPr="3EA7B677">
        <w:rPr>
          <w:rFonts w:ascii="Arial" w:hAnsi="Arial" w:cs="Arial"/>
          <w:color w:val="000000" w:themeColor="text1"/>
          <w:sz w:val="22"/>
          <w:szCs w:val="22"/>
        </w:rPr>
        <w:t>c</w:t>
      </w:r>
      <w:r w:rsidRPr="3EA7B677">
        <w:rPr>
          <w:rFonts w:ascii="Arial" w:hAnsi="Arial" w:cs="Arial"/>
          <w:color w:val="000000" w:themeColor="text1"/>
          <w:sz w:val="22"/>
          <w:szCs w:val="22"/>
        </w:rPr>
        <w:t>ensus</w:t>
      </w:r>
      <w:r w:rsidRPr="3EA7B677">
        <w:rPr>
          <w:rFonts w:ascii="Arial" w:hAnsi="Arial" w:cs="Arial"/>
          <w:color w:val="000000" w:themeColor="text1"/>
        </w:rPr>
        <w:t xml:space="preserve">. </w:t>
      </w:r>
    </w:p>
    <w:p w14:paraId="7BC07C2F" w14:textId="77777777" w:rsidR="00E73953" w:rsidRPr="00E73953" w:rsidRDefault="00E73953" w:rsidP="00E73953">
      <w:pPr>
        <w:pStyle w:val="ListParagraph"/>
        <w:spacing w:line="276" w:lineRule="auto"/>
        <w:ind w:left="1440"/>
        <w:contextualSpacing w:val="0"/>
        <w:rPr>
          <w:rFonts w:ascii="Arial" w:hAnsi="Arial" w:cs="Arial"/>
          <w:color w:val="000000"/>
          <w:sz w:val="22"/>
          <w:szCs w:val="22"/>
        </w:rPr>
      </w:pPr>
    </w:p>
    <w:p w14:paraId="581C9120" w14:textId="252DC10C" w:rsidR="00E73953" w:rsidRDefault="00E73953" w:rsidP="00E73953">
      <w:pPr>
        <w:pStyle w:val="NoSpacing"/>
        <w:ind w:left="720"/>
        <w:rPr>
          <w:rFonts w:ascii="Arial" w:hAnsi="Arial" w:cs="Arial"/>
        </w:rPr>
      </w:pPr>
      <w:r w:rsidRPr="3EA7B677">
        <w:rPr>
          <w:rFonts w:ascii="Arial" w:hAnsi="Arial" w:cs="Arial"/>
        </w:rPr>
        <w:t>Abb</w:t>
      </w:r>
      <w:r w:rsidR="73B4A68D" w:rsidRPr="3EA7B677">
        <w:rPr>
          <w:rFonts w:ascii="Arial" w:hAnsi="Arial" w:cs="Arial"/>
        </w:rPr>
        <w:t>e</w:t>
      </w:r>
      <w:r w:rsidRPr="3EA7B677">
        <w:rPr>
          <w:rFonts w:ascii="Arial" w:hAnsi="Arial" w:cs="Arial"/>
        </w:rPr>
        <w:t>e</w:t>
      </w:r>
      <w:r w:rsidR="001C5417" w:rsidRPr="3EA7B677">
        <w:rPr>
          <w:rFonts w:ascii="Arial" w:hAnsi="Arial" w:cs="Arial"/>
        </w:rPr>
        <w:t xml:space="preserve"> went on to</w:t>
      </w:r>
      <w:r w:rsidRPr="3EA7B677">
        <w:rPr>
          <w:rFonts w:ascii="Arial" w:hAnsi="Arial" w:cs="Arial"/>
        </w:rPr>
        <w:t xml:space="preserve"> emphasize the following key </w:t>
      </w:r>
      <w:r w:rsidR="001C5417" w:rsidRPr="3EA7B677">
        <w:rPr>
          <w:rFonts w:ascii="Arial" w:hAnsi="Arial" w:cs="Arial"/>
        </w:rPr>
        <w:t>areas</w:t>
      </w:r>
      <w:r w:rsidRPr="3EA7B677">
        <w:rPr>
          <w:rFonts w:ascii="Arial" w:hAnsi="Arial" w:cs="Arial"/>
        </w:rPr>
        <w:t xml:space="preserve"> of work undertaking by the NYA which were:</w:t>
      </w:r>
    </w:p>
    <w:p w14:paraId="07490AED" w14:textId="77777777" w:rsidR="005D573C" w:rsidRDefault="001C5417" w:rsidP="00E73953">
      <w:pPr>
        <w:pStyle w:val="NoSpacing"/>
        <w:numPr>
          <w:ilvl w:val="0"/>
          <w:numId w:val="10"/>
        </w:numPr>
        <w:rPr>
          <w:rFonts w:ascii="Arial" w:hAnsi="Arial" w:cs="Arial"/>
        </w:rPr>
      </w:pPr>
      <w:r>
        <w:rPr>
          <w:rFonts w:ascii="Arial" w:hAnsi="Arial" w:cs="Arial"/>
        </w:rPr>
        <w:t xml:space="preserve">Workforce development </w:t>
      </w:r>
      <w:r w:rsidR="004E3724">
        <w:rPr>
          <w:rFonts w:ascii="Arial" w:hAnsi="Arial" w:cs="Arial"/>
        </w:rPr>
        <w:t>–</w:t>
      </w:r>
      <w:r>
        <w:rPr>
          <w:rFonts w:ascii="Arial" w:hAnsi="Arial" w:cs="Arial"/>
        </w:rPr>
        <w:t xml:space="preserve"> </w:t>
      </w:r>
    </w:p>
    <w:p w14:paraId="48DB4DF0" w14:textId="102A1318" w:rsidR="005D573C" w:rsidRDefault="004E3724" w:rsidP="005D573C">
      <w:pPr>
        <w:pStyle w:val="NoSpacing"/>
        <w:numPr>
          <w:ilvl w:val="1"/>
          <w:numId w:val="10"/>
        </w:numPr>
        <w:rPr>
          <w:rFonts w:ascii="Arial" w:hAnsi="Arial" w:cs="Arial"/>
        </w:rPr>
      </w:pPr>
      <w:r w:rsidRPr="3EA7B677">
        <w:rPr>
          <w:rFonts w:ascii="Arial" w:hAnsi="Arial" w:cs="Arial"/>
        </w:rPr>
        <w:t>set against the context of huge cuts to the sector and loss of qualified youth workers. The vision for NYA set</w:t>
      </w:r>
      <w:r w:rsidR="5F474C35" w:rsidRPr="3EA7B677">
        <w:rPr>
          <w:rFonts w:ascii="Arial" w:hAnsi="Arial" w:cs="Arial"/>
        </w:rPr>
        <w:t>s</w:t>
      </w:r>
      <w:r w:rsidRPr="3EA7B677">
        <w:rPr>
          <w:rFonts w:ascii="Arial" w:hAnsi="Arial" w:cs="Arial"/>
        </w:rPr>
        <w:t xml:space="preserve"> out </w:t>
      </w:r>
      <w:r w:rsidR="003A57D8" w:rsidRPr="3EA7B677">
        <w:rPr>
          <w:rFonts w:ascii="Arial" w:hAnsi="Arial" w:cs="Arial"/>
        </w:rPr>
        <w:t xml:space="preserve">that all young people have sufficient and adequate access to good youth work provision. </w:t>
      </w:r>
      <w:r w:rsidR="00AB5BB5" w:rsidRPr="3EA7B677">
        <w:rPr>
          <w:rFonts w:ascii="Arial" w:hAnsi="Arial" w:cs="Arial"/>
        </w:rPr>
        <w:t>In order to achieve this</w:t>
      </w:r>
      <w:r w:rsidR="005D573C" w:rsidRPr="3EA7B677">
        <w:rPr>
          <w:rFonts w:ascii="Arial" w:hAnsi="Arial" w:cs="Arial"/>
        </w:rPr>
        <w:t>,</w:t>
      </w:r>
      <w:r w:rsidR="00AB5BB5" w:rsidRPr="3EA7B677">
        <w:rPr>
          <w:rFonts w:ascii="Arial" w:hAnsi="Arial" w:cs="Arial"/>
        </w:rPr>
        <w:t xml:space="preserve"> they operate on a model that looks at 10,000 youth workers, 20,000 qualified youth support workers and 40,000 skilled and equipped volunteers. </w:t>
      </w:r>
    </w:p>
    <w:p w14:paraId="241EB3E5" w14:textId="34FBF893" w:rsidR="009B2711" w:rsidRDefault="003A57D8" w:rsidP="005D573C">
      <w:pPr>
        <w:pStyle w:val="NoSpacing"/>
        <w:numPr>
          <w:ilvl w:val="1"/>
          <w:numId w:val="10"/>
        </w:numPr>
        <w:rPr>
          <w:rFonts w:ascii="Arial" w:hAnsi="Arial" w:cs="Arial"/>
        </w:rPr>
      </w:pPr>
      <w:r>
        <w:rPr>
          <w:rFonts w:ascii="Arial" w:hAnsi="Arial" w:cs="Arial"/>
        </w:rPr>
        <w:t xml:space="preserve">Most recently, they have welcomed </w:t>
      </w:r>
      <w:r w:rsidR="005D573C">
        <w:rPr>
          <w:rFonts w:ascii="Arial" w:hAnsi="Arial" w:cs="Arial"/>
        </w:rPr>
        <w:t xml:space="preserve">additional </w:t>
      </w:r>
      <w:r>
        <w:rPr>
          <w:rFonts w:ascii="Arial" w:hAnsi="Arial" w:cs="Arial"/>
        </w:rPr>
        <w:t>bursary funding from DCMS which provided initial youth work training at level 2 and 3</w:t>
      </w:r>
      <w:r w:rsidR="005D573C">
        <w:rPr>
          <w:rFonts w:ascii="Arial" w:hAnsi="Arial" w:cs="Arial"/>
        </w:rPr>
        <w:t xml:space="preserve"> for people across the country.</w:t>
      </w:r>
      <w:r>
        <w:rPr>
          <w:rFonts w:ascii="Arial" w:hAnsi="Arial" w:cs="Arial"/>
        </w:rPr>
        <w:t xml:space="preserve"> </w:t>
      </w:r>
    </w:p>
    <w:p w14:paraId="6FA45466" w14:textId="392B44F4" w:rsidR="005D573C" w:rsidRDefault="005D573C" w:rsidP="005D573C">
      <w:pPr>
        <w:pStyle w:val="NoSpacing"/>
        <w:numPr>
          <w:ilvl w:val="1"/>
          <w:numId w:val="10"/>
        </w:numPr>
        <w:rPr>
          <w:rFonts w:ascii="Arial" w:hAnsi="Arial" w:cs="Arial"/>
        </w:rPr>
      </w:pPr>
      <w:r w:rsidRPr="3EA7B677">
        <w:rPr>
          <w:rFonts w:ascii="Arial" w:hAnsi="Arial" w:cs="Arial"/>
        </w:rPr>
        <w:t xml:space="preserve">Two </w:t>
      </w:r>
      <w:r w:rsidR="50245021" w:rsidRPr="3EA7B677">
        <w:rPr>
          <w:rFonts w:ascii="Arial" w:hAnsi="Arial" w:cs="Arial"/>
        </w:rPr>
        <w:t>y</w:t>
      </w:r>
      <w:r w:rsidRPr="3EA7B677">
        <w:rPr>
          <w:rFonts w:ascii="Arial" w:hAnsi="Arial" w:cs="Arial"/>
        </w:rPr>
        <w:t xml:space="preserve">outh work apprenticeships have been approved with a Level 3 Youth Support Worker Apprentice and a Level 6 Professional qualifying apprenticeship. </w:t>
      </w:r>
    </w:p>
    <w:p w14:paraId="026AB72E" w14:textId="4BE08BA2" w:rsidR="005D573C" w:rsidRPr="005D573C" w:rsidRDefault="005D573C" w:rsidP="005D573C">
      <w:pPr>
        <w:pStyle w:val="NoSpacing"/>
        <w:numPr>
          <w:ilvl w:val="1"/>
          <w:numId w:val="10"/>
        </w:numPr>
        <w:rPr>
          <w:rFonts w:ascii="Arial" w:hAnsi="Arial" w:cs="Arial"/>
        </w:rPr>
      </w:pPr>
      <w:r w:rsidRPr="3EA7B677">
        <w:rPr>
          <w:rFonts w:ascii="Arial" w:hAnsi="Arial" w:cs="Arial"/>
        </w:rPr>
        <w:t>Working with Department for Education (DfE) to support their alternative provision taskforces.</w:t>
      </w:r>
      <w:r w:rsidR="00513395" w:rsidRPr="3EA7B677">
        <w:rPr>
          <w:rFonts w:ascii="Arial" w:hAnsi="Arial" w:cs="Arial"/>
        </w:rPr>
        <w:t xml:space="preserve"> As well as teaming up with the </w:t>
      </w:r>
      <w:r w:rsidR="7FF4D99C" w:rsidRPr="3EA7B677">
        <w:rPr>
          <w:rFonts w:ascii="Arial" w:hAnsi="Arial" w:cs="Arial"/>
        </w:rPr>
        <w:t>C</w:t>
      </w:r>
      <w:r w:rsidR="00513395" w:rsidRPr="3EA7B677">
        <w:rPr>
          <w:rFonts w:ascii="Arial" w:hAnsi="Arial" w:cs="Arial"/>
        </w:rPr>
        <w:t>ommission o</w:t>
      </w:r>
      <w:r w:rsidR="0DA16F2A" w:rsidRPr="3EA7B677">
        <w:rPr>
          <w:rFonts w:ascii="Arial" w:hAnsi="Arial" w:cs="Arial"/>
        </w:rPr>
        <w:t>n</w:t>
      </w:r>
      <w:r w:rsidR="00513395" w:rsidRPr="3EA7B677">
        <w:rPr>
          <w:rFonts w:ascii="Arial" w:hAnsi="Arial" w:cs="Arial"/>
        </w:rPr>
        <w:t xml:space="preserve"> Young Lives, to recognise youth work has a key role to play in supporting vulnerable young people. </w:t>
      </w:r>
    </w:p>
    <w:p w14:paraId="2AEC68F8" w14:textId="1EFA487D" w:rsidR="00E73953" w:rsidRDefault="003A57D8" w:rsidP="00E73953">
      <w:pPr>
        <w:pStyle w:val="NoSpacing"/>
        <w:numPr>
          <w:ilvl w:val="0"/>
          <w:numId w:val="10"/>
        </w:numPr>
        <w:rPr>
          <w:rFonts w:ascii="Arial" w:hAnsi="Arial" w:cs="Arial"/>
        </w:rPr>
      </w:pPr>
      <w:r>
        <w:rPr>
          <w:rFonts w:ascii="Arial" w:hAnsi="Arial" w:cs="Arial"/>
        </w:rPr>
        <w:t xml:space="preserve"> </w:t>
      </w:r>
      <w:r w:rsidR="00513395">
        <w:rPr>
          <w:rFonts w:ascii="Arial" w:hAnsi="Arial" w:cs="Arial"/>
        </w:rPr>
        <w:t>Youth work curriculum –</w:t>
      </w:r>
    </w:p>
    <w:p w14:paraId="5F11ABF4" w14:textId="0934B69A" w:rsidR="00513395" w:rsidRDefault="00513395" w:rsidP="00513395">
      <w:pPr>
        <w:pStyle w:val="NoSpacing"/>
        <w:numPr>
          <w:ilvl w:val="1"/>
          <w:numId w:val="10"/>
        </w:numPr>
        <w:rPr>
          <w:rFonts w:ascii="Arial" w:hAnsi="Arial" w:cs="Arial"/>
        </w:rPr>
      </w:pPr>
      <w:r>
        <w:rPr>
          <w:rFonts w:ascii="Arial" w:hAnsi="Arial" w:cs="Arial"/>
        </w:rPr>
        <w:t>Sets out; what youth work is, what it does and how that c</w:t>
      </w:r>
      <w:r w:rsidR="00AA6779">
        <w:rPr>
          <w:rFonts w:ascii="Arial" w:hAnsi="Arial" w:cs="Arial"/>
        </w:rPr>
        <w:t>a</w:t>
      </w:r>
      <w:r>
        <w:rPr>
          <w:rFonts w:ascii="Arial" w:hAnsi="Arial" w:cs="Arial"/>
        </w:rPr>
        <w:t xml:space="preserve">n be mobilised. </w:t>
      </w:r>
    </w:p>
    <w:p w14:paraId="691EDB28" w14:textId="5D41086C" w:rsidR="001F1C87" w:rsidRDefault="00513395" w:rsidP="00513395">
      <w:pPr>
        <w:pStyle w:val="NoSpacing"/>
        <w:numPr>
          <w:ilvl w:val="1"/>
          <w:numId w:val="10"/>
        </w:numPr>
        <w:rPr>
          <w:rFonts w:ascii="Arial" w:hAnsi="Arial" w:cs="Arial"/>
        </w:rPr>
      </w:pPr>
      <w:r>
        <w:rPr>
          <w:rFonts w:ascii="Arial" w:hAnsi="Arial" w:cs="Arial"/>
        </w:rPr>
        <w:t>Funding good quality youth work.</w:t>
      </w:r>
    </w:p>
    <w:p w14:paraId="4977C678" w14:textId="5F4CA950" w:rsidR="00AA6779" w:rsidRPr="00AA6779" w:rsidRDefault="00AA6779" w:rsidP="00AA6779">
      <w:pPr>
        <w:pStyle w:val="NoSpacing"/>
        <w:numPr>
          <w:ilvl w:val="0"/>
          <w:numId w:val="10"/>
        </w:numPr>
        <w:rPr>
          <w:rFonts w:ascii="Arial" w:hAnsi="Arial" w:cs="Arial"/>
        </w:rPr>
      </w:pPr>
      <w:r w:rsidRPr="00152BC6">
        <w:rPr>
          <w:rFonts w:ascii="Arial" w:hAnsi="Arial" w:cs="Arial"/>
          <w:color w:val="000000"/>
        </w:rPr>
        <w:t>Youth Work Census</w:t>
      </w:r>
      <w:r>
        <w:rPr>
          <w:rFonts w:ascii="Arial" w:hAnsi="Arial" w:cs="Arial"/>
          <w:color w:val="000000"/>
        </w:rPr>
        <w:t xml:space="preserve"> – </w:t>
      </w:r>
    </w:p>
    <w:p w14:paraId="22ECFA97" w14:textId="3DD38CBD" w:rsidR="00AA6779" w:rsidRDefault="00AA6779" w:rsidP="00AA6779">
      <w:pPr>
        <w:pStyle w:val="NoSpacing"/>
        <w:numPr>
          <w:ilvl w:val="1"/>
          <w:numId w:val="10"/>
        </w:numPr>
        <w:rPr>
          <w:rFonts w:ascii="Arial" w:hAnsi="Arial" w:cs="Arial"/>
        </w:rPr>
      </w:pPr>
      <w:r w:rsidRPr="3EA7B677">
        <w:rPr>
          <w:rFonts w:ascii="Arial" w:hAnsi="Arial" w:cs="Arial"/>
          <w:color w:val="000000" w:themeColor="text1"/>
        </w:rPr>
        <w:t xml:space="preserve">Aim </w:t>
      </w:r>
      <w:r w:rsidR="798E4338" w:rsidRPr="3EA7B677">
        <w:rPr>
          <w:rFonts w:ascii="Arial" w:hAnsi="Arial" w:cs="Arial"/>
          <w:color w:val="000000" w:themeColor="text1"/>
        </w:rPr>
        <w:t>i</w:t>
      </w:r>
      <w:r w:rsidRPr="3EA7B677">
        <w:rPr>
          <w:rFonts w:ascii="Arial" w:hAnsi="Arial" w:cs="Arial"/>
          <w:color w:val="000000" w:themeColor="text1"/>
        </w:rPr>
        <w:t xml:space="preserve">s to ensure </w:t>
      </w:r>
      <w:r w:rsidR="62A5922D" w:rsidRPr="3EA7B677">
        <w:rPr>
          <w:rFonts w:ascii="Arial" w:hAnsi="Arial" w:cs="Arial"/>
          <w:color w:val="000000" w:themeColor="text1"/>
        </w:rPr>
        <w:t xml:space="preserve">understand the availability of and </w:t>
      </w:r>
      <w:r w:rsidRPr="3EA7B677">
        <w:rPr>
          <w:rFonts w:ascii="Arial" w:hAnsi="Arial" w:cs="Arial"/>
          <w:color w:val="000000" w:themeColor="text1"/>
        </w:rPr>
        <w:t xml:space="preserve">access to youth </w:t>
      </w:r>
      <w:r w:rsidR="7628A961" w:rsidRPr="3EA7B677">
        <w:rPr>
          <w:rFonts w:ascii="Arial" w:hAnsi="Arial" w:cs="Arial"/>
          <w:color w:val="000000" w:themeColor="text1"/>
        </w:rPr>
        <w:t xml:space="preserve">services </w:t>
      </w:r>
      <w:r w:rsidRPr="3EA7B677">
        <w:rPr>
          <w:rFonts w:ascii="Arial" w:hAnsi="Arial" w:cs="Arial"/>
          <w:color w:val="000000" w:themeColor="text1"/>
        </w:rPr>
        <w:t>across the country.</w:t>
      </w:r>
      <w:r w:rsidRPr="3EA7B677">
        <w:rPr>
          <w:rFonts w:ascii="Arial" w:hAnsi="Arial" w:cs="Arial"/>
        </w:rPr>
        <w:t xml:space="preserve"> </w:t>
      </w:r>
    </w:p>
    <w:p w14:paraId="3735FD16" w14:textId="3C4C6EC8" w:rsidR="00AA6779" w:rsidRDefault="00AA6779" w:rsidP="00AA6779">
      <w:pPr>
        <w:pStyle w:val="NoSpacing"/>
        <w:numPr>
          <w:ilvl w:val="1"/>
          <w:numId w:val="10"/>
        </w:numPr>
        <w:rPr>
          <w:rFonts w:ascii="Arial" w:hAnsi="Arial" w:cs="Arial"/>
        </w:rPr>
      </w:pPr>
      <w:r>
        <w:rPr>
          <w:rFonts w:ascii="Arial" w:hAnsi="Arial" w:cs="Arial"/>
        </w:rPr>
        <w:t>Two-year programme of research, data, analysis and reporting.</w:t>
      </w:r>
    </w:p>
    <w:p w14:paraId="5B42B157" w14:textId="5CC10FE7" w:rsidR="00AA6779" w:rsidRDefault="00AA6779" w:rsidP="00AA6779">
      <w:pPr>
        <w:pStyle w:val="NoSpacing"/>
        <w:numPr>
          <w:ilvl w:val="1"/>
          <w:numId w:val="10"/>
        </w:numPr>
        <w:rPr>
          <w:rFonts w:ascii="Arial" w:hAnsi="Arial" w:cs="Arial"/>
        </w:rPr>
      </w:pPr>
      <w:r>
        <w:rPr>
          <w:rFonts w:ascii="Arial" w:hAnsi="Arial" w:cs="Arial"/>
        </w:rPr>
        <w:t xml:space="preserve">Conduct a deep dive analysis to produce a report to identify trends and issues. </w:t>
      </w:r>
    </w:p>
    <w:p w14:paraId="365490E7" w14:textId="77777777" w:rsidR="00513395" w:rsidRPr="00513395" w:rsidRDefault="00513395" w:rsidP="00AA6779">
      <w:pPr>
        <w:pStyle w:val="NoSpacing"/>
        <w:rPr>
          <w:rFonts w:ascii="Arial" w:hAnsi="Arial" w:cs="Arial"/>
        </w:rPr>
      </w:pPr>
    </w:p>
    <w:p w14:paraId="73E68DEE" w14:textId="5D0B767B" w:rsidR="001F1C87" w:rsidRDefault="001F1C87" w:rsidP="001F1C87">
      <w:pPr>
        <w:pStyle w:val="ListParagraph"/>
        <w:spacing w:line="276" w:lineRule="auto"/>
        <w:contextualSpacing w:val="0"/>
        <w:rPr>
          <w:rFonts w:ascii="Arial" w:hAnsi="Arial" w:cs="Arial"/>
          <w:color w:val="000000"/>
          <w:sz w:val="22"/>
          <w:szCs w:val="22"/>
        </w:rPr>
      </w:pPr>
      <w:r>
        <w:rPr>
          <w:rFonts w:ascii="Arial" w:hAnsi="Arial" w:cs="Arial"/>
          <w:color w:val="000000"/>
          <w:sz w:val="22"/>
          <w:szCs w:val="22"/>
        </w:rPr>
        <w:t xml:space="preserve">Following the </w:t>
      </w:r>
      <w:r w:rsidR="00257652">
        <w:rPr>
          <w:rFonts w:ascii="Arial" w:hAnsi="Arial" w:cs="Arial"/>
          <w:color w:val="000000"/>
          <w:sz w:val="22"/>
          <w:szCs w:val="22"/>
        </w:rPr>
        <w:t>discussion, the following comments were made:</w:t>
      </w:r>
    </w:p>
    <w:p w14:paraId="1BCD3044" w14:textId="77CAF3A8" w:rsidR="00E02231" w:rsidRDefault="00E02231" w:rsidP="00E02231">
      <w:pPr>
        <w:pStyle w:val="ListParagraph"/>
        <w:numPr>
          <w:ilvl w:val="0"/>
          <w:numId w:val="12"/>
        </w:numPr>
        <w:spacing w:line="276" w:lineRule="auto"/>
        <w:contextualSpacing w:val="0"/>
        <w:rPr>
          <w:rFonts w:ascii="Arial" w:hAnsi="Arial" w:cs="Arial"/>
          <w:color w:val="000000"/>
          <w:sz w:val="22"/>
          <w:szCs w:val="22"/>
        </w:rPr>
      </w:pPr>
      <w:r w:rsidRPr="3EA7B677">
        <w:rPr>
          <w:rFonts w:ascii="Arial" w:hAnsi="Arial" w:cs="Arial"/>
          <w:color w:val="000000" w:themeColor="text1"/>
          <w:sz w:val="22"/>
          <w:szCs w:val="22"/>
        </w:rPr>
        <w:t xml:space="preserve">Members commented that </w:t>
      </w:r>
      <w:r w:rsidR="00291E34" w:rsidRPr="3EA7B677">
        <w:rPr>
          <w:rFonts w:ascii="Arial" w:hAnsi="Arial" w:cs="Arial"/>
          <w:color w:val="000000" w:themeColor="text1"/>
          <w:sz w:val="22"/>
          <w:szCs w:val="22"/>
        </w:rPr>
        <w:t xml:space="preserve">support and funding across the country was relatively patchy with significantly large areas receiving little to no support. </w:t>
      </w:r>
      <w:r w:rsidR="00246A96" w:rsidRPr="3EA7B677">
        <w:rPr>
          <w:rFonts w:ascii="Arial" w:hAnsi="Arial" w:cs="Arial"/>
          <w:color w:val="000000" w:themeColor="text1"/>
          <w:sz w:val="22"/>
          <w:szCs w:val="22"/>
        </w:rPr>
        <w:t xml:space="preserve">Jonathan responded that the NYA would be doing a costal report in the summer to examine the steps along the way of what was being done. </w:t>
      </w:r>
      <w:r w:rsidR="00506D39" w:rsidRPr="3EA7B677">
        <w:rPr>
          <w:rFonts w:ascii="Arial" w:hAnsi="Arial" w:cs="Arial"/>
          <w:color w:val="000000" w:themeColor="text1"/>
          <w:sz w:val="22"/>
          <w:szCs w:val="22"/>
        </w:rPr>
        <w:t>Abb</w:t>
      </w:r>
      <w:r w:rsidR="1A3BD0A0" w:rsidRPr="3EA7B677">
        <w:rPr>
          <w:rFonts w:ascii="Arial" w:hAnsi="Arial" w:cs="Arial"/>
          <w:color w:val="000000" w:themeColor="text1"/>
          <w:sz w:val="22"/>
          <w:szCs w:val="22"/>
        </w:rPr>
        <w:t>e</w:t>
      </w:r>
      <w:r w:rsidR="00506D39" w:rsidRPr="3EA7B677">
        <w:rPr>
          <w:rFonts w:ascii="Arial" w:hAnsi="Arial" w:cs="Arial"/>
          <w:color w:val="000000" w:themeColor="text1"/>
          <w:sz w:val="22"/>
          <w:szCs w:val="22"/>
        </w:rPr>
        <w:t xml:space="preserve">e </w:t>
      </w:r>
      <w:r w:rsidR="00506D39" w:rsidRPr="3EA7B677">
        <w:rPr>
          <w:rFonts w:ascii="Arial" w:hAnsi="Arial" w:cs="Arial"/>
          <w:color w:val="000000" w:themeColor="text1"/>
          <w:sz w:val="22"/>
          <w:szCs w:val="22"/>
        </w:rPr>
        <w:lastRenderedPageBreak/>
        <w:t xml:space="preserve">added that the youth work census was vital to understand </w:t>
      </w:r>
      <w:r w:rsidR="007B70A4" w:rsidRPr="3EA7B677">
        <w:rPr>
          <w:rFonts w:ascii="Arial" w:hAnsi="Arial" w:cs="Arial"/>
          <w:color w:val="000000" w:themeColor="text1"/>
          <w:sz w:val="22"/>
          <w:szCs w:val="22"/>
        </w:rPr>
        <w:t xml:space="preserve">and better connect different organisations in different areas. </w:t>
      </w:r>
    </w:p>
    <w:p w14:paraId="0EF84710" w14:textId="52C3DA95" w:rsidR="00FE5404" w:rsidRDefault="00FE5404" w:rsidP="00E02231">
      <w:pPr>
        <w:pStyle w:val="ListParagraph"/>
        <w:numPr>
          <w:ilvl w:val="0"/>
          <w:numId w:val="12"/>
        </w:numPr>
        <w:spacing w:line="276" w:lineRule="auto"/>
        <w:contextualSpacing w:val="0"/>
        <w:rPr>
          <w:rFonts w:ascii="Arial" w:hAnsi="Arial" w:cs="Arial"/>
          <w:color w:val="000000"/>
          <w:sz w:val="22"/>
          <w:szCs w:val="22"/>
        </w:rPr>
      </w:pPr>
      <w:r w:rsidRPr="3EA7B677">
        <w:rPr>
          <w:rFonts w:ascii="Arial" w:hAnsi="Arial" w:cs="Arial"/>
          <w:color w:val="000000" w:themeColor="text1"/>
          <w:sz w:val="22"/>
          <w:szCs w:val="22"/>
        </w:rPr>
        <w:t xml:space="preserve">Members mentioned that </w:t>
      </w:r>
      <w:r w:rsidR="00752FB6" w:rsidRPr="3EA7B677">
        <w:rPr>
          <w:rFonts w:ascii="Arial" w:hAnsi="Arial" w:cs="Arial"/>
          <w:color w:val="000000" w:themeColor="text1"/>
          <w:sz w:val="22"/>
          <w:szCs w:val="22"/>
        </w:rPr>
        <w:t>there would be a benefit to having a mixed model with universal provision. Jonathan replied that they were not looking to have a one size fits all model but wanted to ensure the quality and skills were in place as most volunteers within the sector did not have safeguarding skills. Additionally, the NYA were publishing a sector-led youth stra</w:t>
      </w:r>
      <w:r w:rsidR="00ED2430" w:rsidRPr="3EA7B677">
        <w:rPr>
          <w:rFonts w:ascii="Arial" w:hAnsi="Arial" w:cs="Arial"/>
          <w:color w:val="000000" w:themeColor="text1"/>
          <w:sz w:val="22"/>
          <w:szCs w:val="22"/>
        </w:rPr>
        <w:t xml:space="preserve">tegy with support from the Local Government Association (LGA) and DCMS. </w:t>
      </w:r>
      <w:r w:rsidR="00752FB6" w:rsidRPr="3EA7B677">
        <w:rPr>
          <w:rFonts w:ascii="Arial" w:hAnsi="Arial" w:cs="Arial"/>
          <w:color w:val="000000" w:themeColor="text1"/>
          <w:sz w:val="22"/>
          <w:szCs w:val="22"/>
        </w:rPr>
        <w:t xml:space="preserve"> </w:t>
      </w:r>
    </w:p>
    <w:p w14:paraId="6E8CAC4E" w14:textId="596B7BA7" w:rsidR="00513395" w:rsidRDefault="00513395" w:rsidP="001F1C87">
      <w:pPr>
        <w:pStyle w:val="ListParagraph"/>
        <w:spacing w:line="276" w:lineRule="auto"/>
        <w:contextualSpacing w:val="0"/>
        <w:rPr>
          <w:rFonts w:ascii="Arial" w:hAnsi="Arial" w:cs="Arial"/>
          <w:color w:val="000000"/>
          <w:sz w:val="22"/>
          <w:szCs w:val="22"/>
        </w:rPr>
      </w:pPr>
    </w:p>
    <w:p w14:paraId="0B739894" w14:textId="058549E6" w:rsidR="00564789" w:rsidRDefault="00564789" w:rsidP="001F1C87">
      <w:pPr>
        <w:pStyle w:val="ListParagraph"/>
        <w:spacing w:line="276" w:lineRule="auto"/>
        <w:contextualSpacing w:val="0"/>
        <w:rPr>
          <w:rFonts w:ascii="Arial" w:hAnsi="Arial" w:cs="Arial"/>
          <w:color w:val="000000"/>
          <w:sz w:val="22"/>
          <w:szCs w:val="22"/>
        </w:rPr>
      </w:pPr>
      <w:r>
        <w:rPr>
          <w:rFonts w:ascii="Arial" w:hAnsi="Arial" w:cs="Arial"/>
          <w:color w:val="000000"/>
          <w:sz w:val="22"/>
          <w:szCs w:val="22"/>
        </w:rPr>
        <w:t xml:space="preserve">The Chair thanked Paul, Jonathan and Abbie for taking time to attend the Board meeting and discuss their stimulating presentations. </w:t>
      </w:r>
    </w:p>
    <w:p w14:paraId="7BB55138" w14:textId="77777777" w:rsidR="00564789" w:rsidRDefault="00564789" w:rsidP="001F1C87">
      <w:pPr>
        <w:pStyle w:val="ListParagraph"/>
        <w:spacing w:line="276" w:lineRule="auto"/>
        <w:contextualSpacing w:val="0"/>
        <w:rPr>
          <w:rFonts w:ascii="Arial" w:hAnsi="Arial" w:cs="Arial"/>
          <w:color w:val="000000"/>
          <w:sz w:val="22"/>
          <w:szCs w:val="22"/>
        </w:rPr>
      </w:pPr>
    </w:p>
    <w:p w14:paraId="3A7928BD" w14:textId="496684C7" w:rsidR="00257652" w:rsidRPr="007737FF" w:rsidRDefault="0009740B" w:rsidP="001F1C87">
      <w:pPr>
        <w:pStyle w:val="ListParagraph"/>
        <w:spacing w:line="276" w:lineRule="auto"/>
        <w:contextualSpacing w:val="0"/>
        <w:rPr>
          <w:rFonts w:ascii="Arial" w:hAnsi="Arial" w:cs="Arial"/>
          <w:b/>
          <w:bCs/>
          <w:sz w:val="22"/>
          <w:szCs w:val="22"/>
          <w:u w:val="single"/>
        </w:rPr>
      </w:pPr>
      <w:r w:rsidRPr="007737FF">
        <w:rPr>
          <w:rFonts w:ascii="Arial" w:hAnsi="Arial" w:cs="Arial"/>
          <w:b/>
          <w:bCs/>
          <w:sz w:val="22"/>
          <w:szCs w:val="22"/>
          <w:u w:val="single"/>
        </w:rPr>
        <w:t>Direction:</w:t>
      </w:r>
    </w:p>
    <w:p w14:paraId="2127D6FA" w14:textId="2C4D6F4E" w:rsidR="00506D39" w:rsidRPr="009B66BE" w:rsidRDefault="00AA6779" w:rsidP="009B66BE">
      <w:pPr>
        <w:pStyle w:val="ListParagraph"/>
        <w:spacing w:line="276" w:lineRule="auto"/>
        <w:contextualSpacing w:val="0"/>
        <w:rPr>
          <w:rFonts w:ascii="Arial" w:hAnsi="Arial" w:cs="Arial"/>
          <w:sz w:val="22"/>
          <w:szCs w:val="22"/>
        </w:rPr>
      </w:pPr>
      <w:r w:rsidRPr="009E7D6F">
        <w:rPr>
          <w:rFonts w:ascii="Arial" w:hAnsi="Arial" w:cs="Arial"/>
          <w:sz w:val="22"/>
          <w:szCs w:val="22"/>
        </w:rPr>
        <w:t>Members of the Board noted the</w:t>
      </w:r>
      <w:r>
        <w:rPr>
          <w:rFonts w:ascii="Arial" w:hAnsi="Arial" w:cs="Arial"/>
          <w:sz w:val="22"/>
          <w:szCs w:val="22"/>
        </w:rPr>
        <w:t xml:space="preserve"> presentations by DCMS and NYA. </w:t>
      </w:r>
    </w:p>
    <w:p w14:paraId="6E188BDC" w14:textId="77777777" w:rsidR="00752FB6" w:rsidRPr="00752FB6" w:rsidRDefault="00752FB6" w:rsidP="00752FB6">
      <w:pPr>
        <w:pStyle w:val="ListParagraph"/>
        <w:spacing w:line="276" w:lineRule="auto"/>
        <w:contextualSpacing w:val="0"/>
        <w:rPr>
          <w:rFonts w:ascii="Arial" w:hAnsi="Arial" w:cs="Arial"/>
          <w:b/>
          <w:bCs/>
          <w:sz w:val="22"/>
          <w:szCs w:val="22"/>
        </w:rPr>
      </w:pPr>
    </w:p>
    <w:p w14:paraId="22A87194" w14:textId="6471573D" w:rsidR="00DA0D01" w:rsidRDefault="00DA0D01" w:rsidP="00DA0D01">
      <w:pPr>
        <w:ind w:right="1655"/>
        <w:rPr>
          <w:rFonts w:ascii="Arial" w:hAnsi="Arial" w:cs="Arial"/>
          <w:b/>
          <w:bCs/>
        </w:rPr>
      </w:pPr>
      <w:r>
        <w:rPr>
          <w:rFonts w:ascii="Arial" w:hAnsi="Arial" w:cs="Arial"/>
          <w:b/>
          <w:bCs/>
        </w:rPr>
        <w:t xml:space="preserve">4 </w:t>
      </w:r>
      <w:r>
        <w:rPr>
          <w:rFonts w:ascii="Arial" w:hAnsi="Arial" w:cs="Arial"/>
          <w:b/>
          <w:bCs/>
        </w:rPr>
        <w:tab/>
      </w:r>
      <w:r w:rsidR="00E37B87">
        <w:rPr>
          <w:rFonts w:ascii="Arial" w:hAnsi="Arial" w:cs="Arial"/>
          <w:b/>
          <w:bCs/>
        </w:rPr>
        <w:t>Childhood Obesity</w:t>
      </w:r>
    </w:p>
    <w:p w14:paraId="2FAF79E7" w14:textId="2F3EE99C" w:rsidR="00243556" w:rsidRDefault="00D67EDB" w:rsidP="00D67EDB">
      <w:pPr>
        <w:ind w:left="720" w:right="237"/>
        <w:rPr>
          <w:rFonts w:ascii="Arial" w:hAnsi="Arial" w:cs="Arial"/>
        </w:rPr>
      </w:pPr>
      <w:r w:rsidRPr="00D67EDB">
        <w:rPr>
          <w:rFonts w:ascii="Arial" w:hAnsi="Arial" w:cs="Arial"/>
        </w:rPr>
        <w:t>The Chair introduced the report which outlined the recent data released from the National Child Measurement Programme which show</w:t>
      </w:r>
      <w:r w:rsidR="00BD14F8">
        <w:rPr>
          <w:rFonts w:ascii="Arial" w:hAnsi="Arial" w:cs="Arial"/>
        </w:rPr>
        <w:t>ed</w:t>
      </w:r>
      <w:r w:rsidRPr="00D67EDB">
        <w:rPr>
          <w:rFonts w:ascii="Arial" w:hAnsi="Arial" w:cs="Arial"/>
        </w:rPr>
        <w:t xml:space="preserve"> an increase in obesity rates in primary age children and provide</w:t>
      </w:r>
      <w:r w:rsidR="00BD14F8">
        <w:rPr>
          <w:rFonts w:ascii="Arial" w:hAnsi="Arial" w:cs="Arial"/>
        </w:rPr>
        <w:t>d</w:t>
      </w:r>
      <w:r w:rsidRPr="00D67EDB">
        <w:rPr>
          <w:rFonts w:ascii="Arial" w:hAnsi="Arial" w:cs="Arial"/>
        </w:rPr>
        <w:t xml:space="preserve"> an update on the</w:t>
      </w:r>
      <w:r w:rsidR="006B5821">
        <w:rPr>
          <w:rFonts w:ascii="Arial" w:hAnsi="Arial" w:cs="Arial"/>
        </w:rPr>
        <w:t xml:space="preserve"> L</w:t>
      </w:r>
      <w:r w:rsidRPr="00D67EDB">
        <w:rPr>
          <w:rFonts w:ascii="Arial" w:hAnsi="Arial" w:cs="Arial"/>
        </w:rPr>
        <w:t>GA</w:t>
      </w:r>
      <w:r w:rsidR="00ED2430">
        <w:rPr>
          <w:rFonts w:ascii="Arial" w:hAnsi="Arial" w:cs="Arial"/>
        </w:rPr>
        <w:t>’s</w:t>
      </w:r>
      <w:r w:rsidRPr="00D67EDB">
        <w:rPr>
          <w:rFonts w:ascii="Arial" w:hAnsi="Arial" w:cs="Arial"/>
        </w:rPr>
        <w:t xml:space="preserve"> current work in relation to childhood obesity.</w:t>
      </w:r>
      <w:r w:rsidR="00BE167F">
        <w:rPr>
          <w:rFonts w:ascii="Arial" w:hAnsi="Arial" w:cs="Arial"/>
        </w:rPr>
        <w:t xml:space="preserve"> </w:t>
      </w:r>
    </w:p>
    <w:p w14:paraId="6B2C9B78" w14:textId="6E648E4D" w:rsidR="0009740B" w:rsidRDefault="00243556" w:rsidP="00D67EDB">
      <w:pPr>
        <w:ind w:left="720" w:right="237"/>
        <w:rPr>
          <w:rFonts w:ascii="Arial" w:hAnsi="Arial" w:cs="Arial"/>
          <w:lang w:val="en-US"/>
        </w:rPr>
      </w:pPr>
      <w:r>
        <w:rPr>
          <w:rFonts w:ascii="Arial" w:hAnsi="Arial" w:cs="Arial"/>
        </w:rPr>
        <w:t xml:space="preserve">The Chair invited </w:t>
      </w:r>
      <w:r w:rsidR="00696FD7" w:rsidRPr="00696FD7">
        <w:rPr>
          <w:rFonts w:ascii="Arial" w:hAnsi="Arial" w:cs="Arial"/>
        </w:rPr>
        <w:t>Loretta Sollars,</w:t>
      </w:r>
      <w:r w:rsidR="00696FD7">
        <w:rPr>
          <w:rFonts w:ascii="Arial" w:hAnsi="Arial" w:cs="Arial"/>
          <w:b/>
          <w:bCs/>
        </w:rPr>
        <w:t xml:space="preserve"> </w:t>
      </w:r>
      <w:r w:rsidR="00696FD7">
        <w:rPr>
          <w:rFonts w:ascii="Arial" w:hAnsi="Arial" w:cs="Arial"/>
          <w:lang w:val="en-US"/>
        </w:rPr>
        <w:t>Deputy Head Children Young People &amp; Families, Office for Health Improvement and Disparities, Department of Health and Social Care</w:t>
      </w:r>
      <w:r w:rsidR="00A35F34">
        <w:rPr>
          <w:rFonts w:ascii="Arial" w:hAnsi="Arial" w:cs="Arial"/>
          <w:lang w:val="en-US"/>
        </w:rPr>
        <w:t xml:space="preserve">, to present </w:t>
      </w:r>
      <w:r w:rsidR="00B21CA8">
        <w:rPr>
          <w:rFonts w:ascii="Arial" w:hAnsi="Arial" w:cs="Arial"/>
          <w:lang w:val="en-US"/>
        </w:rPr>
        <w:t>National Child Measurement Programme</w:t>
      </w:r>
      <w:r w:rsidR="00846C65">
        <w:rPr>
          <w:rFonts w:ascii="Arial" w:hAnsi="Arial" w:cs="Arial"/>
          <w:lang w:val="en-US"/>
        </w:rPr>
        <w:t>: Annual results 20</w:t>
      </w:r>
      <w:r w:rsidR="008E58B7">
        <w:rPr>
          <w:rFonts w:ascii="Arial" w:hAnsi="Arial" w:cs="Arial"/>
          <w:lang w:val="en-US"/>
        </w:rPr>
        <w:t>20/21.</w:t>
      </w:r>
    </w:p>
    <w:p w14:paraId="3DB57BF1" w14:textId="3ED2D48B" w:rsidR="00AD16C3" w:rsidRDefault="00D463A1" w:rsidP="00AD16C3">
      <w:pPr>
        <w:pStyle w:val="Default"/>
        <w:ind w:left="720"/>
        <w:rPr>
          <w:sz w:val="22"/>
          <w:szCs w:val="22"/>
        </w:rPr>
      </w:pPr>
      <w:r w:rsidRPr="00AD16C3">
        <w:rPr>
          <w:sz w:val="22"/>
          <w:szCs w:val="22"/>
          <w:lang w:val="en-US"/>
        </w:rPr>
        <w:t>Loretta informed the Board that the National Child Measurement Programme</w:t>
      </w:r>
      <w:r w:rsidR="00317DE5" w:rsidRPr="00AD16C3">
        <w:rPr>
          <w:sz w:val="22"/>
          <w:szCs w:val="22"/>
          <w:lang w:val="en-US"/>
        </w:rPr>
        <w:t xml:space="preserve"> </w:t>
      </w:r>
      <w:r w:rsidR="00317DE5" w:rsidRPr="00317DE5">
        <w:rPr>
          <w:sz w:val="22"/>
          <w:szCs w:val="22"/>
        </w:rPr>
        <w:t xml:space="preserve">(NCMP) </w:t>
      </w:r>
      <w:r w:rsidRPr="00AD16C3">
        <w:rPr>
          <w:sz w:val="22"/>
          <w:szCs w:val="22"/>
          <w:lang w:val="en-US"/>
        </w:rPr>
        <w:t xml:space="preserve">was a </w:t>
      </w:r>
      <w:r w:rsidR="00AA5836">
        <w:rPr>
          <w:sz w:val="22"/>
          <w:szCs w:val="22"/>
          <w:lang w:val="en-US"/>
        </w:rPr>
        <w:t>statutory</w:t>
      </w:r>
      <w:r w:rsidRPr="00AD16C3">
        <w:rPr>
          <w:sz w:val="22"/>
          <w:szCs w:val="22"/>
          <w:lang w:val="en-US"/>
        </w:rPr>
        <w:t xml:space="preserve"> requirement</w:t>
      </w:r>
      <w:r w:rsidR="007F32DD">
        <w:rPr>
          <w:sz w:val="22"/>
          <w:szCs w:val="22"/>
          <w:lang w:val="en-US"/>
        </w:rPr>
        <w:t xml:space="preserve"> </w:t>
      </w:r>
      <w:r w:rsidR="00C2321E">
        <w:rPr>
          <w:sz w:val="22"/>
          <w:szCs w:val="22"/>
          <w:lang w:val="en-US"/>
        </w:rPr>
        <w:t>for</w:t>
      </w:r>
      <w:r w:rsidR="007F32DD">
        <w:rPr>
          <w:sz w:val="22"/>
          <w:szCs w:val="22"/>
          <w:lang w:val="en-US"/>
        </w:rPr>
        <w:t xml:space="preserve"> all local authorities</w:t>
      </w:r>
      <w:r w:rsidR="00C2321E">
        <w:rPr>
          <w:sz w:val="22"/>
          <w:szCs w:val="22"/>
          <w:lang w:val="en-US"/>
        </w:rPr>
        <w:t>, which</w:t>
      </w:r>
      <w:r w:rsidR="007F32DD">
        <w:rPr>
          <w:sz w:val="22"/>
          <w:szCs w:val="22"/>
          <w:lang w:val="en-US"/>
        </w:rPr>
        <w:t xml:space="preserve"> </w:t>
      </w:r>
      <w:r w:rsidR="00AD16C3" w:rsidRPr="00AD16C3">
        <w:rPr>
          <w:sz w:val="22"/>
          <w:szCs w:val="22"/>
        </w:rPr>
        <w:t>measure</w:t>
      </w:r>
      <w:r w:rsidR="007F32DD">
        <w:rPr>
          <w:sz w:val="22"/>
          <w:szCs w:val="22"/>
        </w:rPr>
        <w:t>d</w:t>
      </w:r>
      <w:r w:rsidR="00AD16C3" w:rsidRPr="00AD16C3">
        <w:rPr>
          <w:sz w:val="22"/>
          <w:szCs w:val="22"/>
        </w:rPr>
        <w:t xml:space="preserve"> the height and weight of children in England annually and provide</w:t>
      </w:r>
      <w:r w:rsidR="007F32DD">
        <w:rPr>
          <w:sz w:val="22"/>
          <w:szCs w:val="22"/>
        </w:rPr>
        <w:t>d</w:t>
      </w:r>
      <w:r w:rsidR="00AD16C3" w:rsidRPr="00AD16C3">
        <w:rPr>
          <w:sz w:val="22"/>
          <w:szCs w:val="22"/>
        </w:rPr>
        <w:t xml:space="preserve"> data on the number of children in reception and year 6 who are underweight, healthy weight, overweight, obese or severely obese. </w:t>
      </w:r>
    </w:p>
    <w:p w14:paraId="2D6F8CAA" w14:textId="2B741F30" w:rsidR="006433B1" w:rsidRDefault="006433B1" w:rsidP="00AD16C3">
      <w:pPr>
        <w:pStyle w:val="Default"/>
        <w:ind w:left="720"/>
        <w:rPr>
          <w:sz w:val="22"/>
          <w:szCs w:val="22"/>
        </w:rPr>
      </w:pPr>
    </w:p>
    <w:p w14:paraId="20DD4E94" w14:textId="0F58C2FC" w:rsidR="006433B1" w:rsidRDefault="006433B1" w:rsidP="00AD16C3">
      <w:pPr>
        <w:pStyle w:val="Default"/>
        <w:ind w:left="720"/>
        <w:rPr>
          <w:sz w:val="22"/>
          <w:szCs w:val="22"/>
        </w:rPr>
      </w:pPr>
      <w:r>
        <w:rPr>
          <w:sz w:val="22"/>
          <w:szCs w:val="22"/>
        </w:rPr>
        <w:t>Loretta highlighted the following key points from the presentation</w:t>
      </w:r>
      <w:r w:rsidR="00CD5F4B">
        <w:rPr>
          <w:sz w:val="22"/>
          <w:szCs w:val="22"/>
        </w:rPr>
        <w:t>:</w:t>
      </w:r>
      <w:r w:rsidR="00542986">
        <w:rPr>
          <w:sz w:val="22"/>
          <w:szCs w:val="22"/>
        </w:rPr>
        <w:t xml:space="preserve"> </w:t>
      </w:r>
    </w:p>
    <w:p w14:paraId="14EFF742" w14:textId="6329B1AE" w:rsidR="00CD5F4B" w:rsidRDefault="00414564" w:rsidP="00CD5F4B">
      <w:pPr>
        <w:pStyle w:val="Default"/>
        <w:numPr>
          <w:ilvl w:val="0"/>
          <w:numId w:val="6"/>
        </w:numPr>
        <w:rPr>
          <w:sz w:val="22"/>
          <w:szCs w:val="22"/>
        </w:rPr>
      </w:pPr>
      <w:r>
        <w:rPr>
          <w:sz w:val="22"/>
          <w:szCs w:val="22"/>
        </w:rPr>
        <w:t xml:space="preserve">A steep increase in childhood obesity had been recorded since the programme began in 2006/7 for both reception and Year 6. </w:t>
      </w:r>
    </w:p>
    <w:p w14:paraId="364470C9" w14:textId="4415B90A" w:rsidR="00414564" w:rsidRDefault="00414564" w:rsidP="00CD5F4B">
      <w:pPr>
        <w:pStyle w:val="Default"/>
        <w:numPr>
          <w:ilvl w:val="0"/>
          <w:numId w:val="6"/>
        </w:numPr>
        <w:rPr>
          <w:sz w:val="22"/>
          <w:szCs w:val="22"/>
        </w:rPr>
      </w:pPr>
      <w:r>
        <w:rPr>
          <w:sz w:val="22"/>
          <w:szCs w:val="22"/>
        </w:rPr>
        <w:t xml:space="preserve">Obesity prevalence among children living in the most deprived areas was more than double that of those living in the least deprived areas. </w:t>
      </w:r>
    </w:p>
    <w:p w14:paraId="10687C31" w14:textId="74A7830E" w:rsidR="00414564" w:rsidRDefault="00414564" w:rsidP="00CD5F4B">
      <w:pPr>
        <w:pStyle w:val="Default"/>
        <w:numPr>
          <w:ilvl w:val="0"/>
          <w:numId w:val="6"/>
        </w:numPr>
        <w:rPr>
          <w:sz w:val="22"/>
          <w:szCs w:val="22"/>
        </w:rPr>
      </w:pPr>
      <w:r>
        <w:rPr>
          <w:sz w:val="22"/>
          <w:szCs w:val="22"/>
        </w:rPr>
        <w:t>Boys continued to have a higher prevalence of obesity than girls and was greater in older age groups.</w:t>
      </w:r>
    </w:p>
    <w:p w14:paraId="7B1DD2B6" w14:textId="672AED5A" w:rsidR="00414564" w:rsidRDefault="00414564" w:rsidP="00CD5F4B">
      <w:pPr>
        <w:pStyle w:val="Default"/>
        <w:numPr>
          <w:ilvl w:val="0"/>
          <w:numId w:val="6"/>
        </w:numPr>
        <w:rPr>
          <w:sz w:val="22"/>
          <w:szCs w:val="22"/>
        </w:rPr>
      </w:pPr>
      <w:r>
        <w:rPr>
          <w:sz w:val="22"/>
          <w:szCs w:val="22"/>
        </w:rPr>
        <w:t>Obesity prevalence</w:t>
      </w:r>
      <w:r w:rsidR="00F62358">
        <w:rPr>
          <w:sz w:val="22"/>
          <w:szCs w:val="22"/>
        </w:rPr>
        <w:t xml:space="preserve"> was highest among Black children in reception and Year 6 and lowest for Chinese children in reception and Year 6. </w:t>
      </w:r>
    </w:p>
    <w:p w14:paraId="74E08051" w14:textId="078AFE55" w:rsidR="00F62358" w:rsidRPr="00763585" w:rsidRDefault="00763585" w:rsidP="00763585">
      <w:pPr>
        <w:pStyle w:val="Default"/>
        <w:numPr>
          <w:ilvl w:val="0"/>
          <w:numId w:val="6"/>
        </w:numPr>
        <w:rPr>
          <w:sz w:val="22"/>
          <w:szCs w:val="22"/>
        </w:rPr>
      </w:pPr>
      <w:r>
        <w:rPr>
          <w:sz w:val="22"/>
          <w:szCs w:val="22"/>
        </w:rPr>
        <w:t>Data samples collected in 2020/2 were based on a selection of schools to produce a national representative sample, smaller than previous years due to closures.</w:t>
      </w:r>
    </w:p>
    <w:p w14:paraId="1D089957" w14:textId="77777777" w:rsidR="00763585" w:rsidRPr="00AD16C3" w:rsidRDefault="00763585" w:rsidP="00763585">
      <w:pPr>
        <w:pStyle w:val="Default"/>
        <w:ind w:left="1080"/>
        <w:rPr>
          <w:sz w:val="22"/>
          <w:szCs w:val="22"/>
        </w:rPr>
      </w:pPr>
    </w:p>
    <w:p w14:paraId="2B09E6CA" w14:textId="2D8A6151" w:rsidR="00D463A1" w:rsidRDefault="00763585" w:rsidP="00317DE5">
      <w:pPr>
        <w:pStyle w:val="Default"/>
        <w:ind w:left="720"/>
        <w:rPr>
          <w:sz w:val="22"/>
          <w:szCs w:val="22"/>
        </w:rPr>
      </w:pPr>
      <w:r>
        <w:rPr>
          <w:sz w:val="22"/>
          <w:szCs w:val="22"/>
        </w:rPr>
        <w:t>Following the discussion. Members made the following comments:</w:t>
      </w:r>
    </w:p>
    <w:p w14:paraId="689EA50A" w14:textId="75863518" w:rsidR="000B3449" w:rsidRDefault="00763585" w:rsidP="00763585">
      <w:pPr>
        <w:pStyle w:val="Default"/>
        <w:numPr>
          <w:ilvl w:val="0"/>
          <w:numId w:val="7"/>
        </w:numPr>
        <w:rPr>
          <w:sz w:val="22"/>
          <w:szCs w:val="22"/>
        </w:rPr>
      </w:pPr>
      <w:r>
        <w:rPr>
          <w:sz w:val="22"/>
          <w:szCs w:val="22"/>
        </w:rPr>
        <w:lastRenderedPageBreak/>
        <w:t xml:space="preserve">The Chair </w:t>
      </w:r>
      <w:r w:rsidR="00996D21">
        <w:rPr>
          <w:sz w:val="22"/>
          <w:szCs w:val="22"/>
        </w:rPr>
        <w:t>questioned if the data looked at regional variation, as it would be interesting to look at different cohorts to further explore areas of disproportionality. Loretta replied that the regional breakdown which included deprivation, gender and ethnicity</w:t>
      </w:r>
      <w:r w:rsidR="000B3449">
        <w:rPr>
          <w:sz w:val="22"/>
          <w:szCs w:val="22"/>
        </w:rPr>
        <w:t xml:space="preserve"> was mirrored at a regional level. But the overall levels would differ with some areas either above or below the national average. </w:t>
      </w:r>
    </w:p>
    <w:p w14:paraId="424109D8" w14:textId="44B35297" w:rsidR="000B3449" w:rsidRDefault="000B3449" w:rsidP="00763585">
      <w:pPr>
        <w:pStyle w:val="Default"/>
        <w:numPr>
          <w:ilvl w:val="0"/>
          <w:numId w:val="7"/>
        </w:numPr>
        <w:rPr>
          <w:sz w:val="22"/>
          <w:szCs w:val="22"/>
        </w:rPr>
      </w:pPr>
      <w:r>
        <w:rPr>
          <w:sz w:val="22"/>
          <w:szCs w:val="22"/>
        </w:rPr>
        <w:t>Members commented if there were any conclusions that could be drawn</w:t>
      </w:r>
      <w:r w:rsidR="00871C3C">
        <w:rPr>
          <w:sz w:val="22"/>
          <w:szCs w:val="22"/>
        </w:rPr>
        <w:t xml:space="preserve"> from the findings</w:t>
      </w:r>
      <w:r>
        <w:rPr>
          <w:sz w:val="22"/>
          <w:szCs w:val="22"/>
        </w:rPr>
        <w:t xml:space="preserve"> in the long run</w:t>
      </w:r>
      <w:r w:rsidR="00871C3C">
        <w:rPr>
          <w:sz w:val="22"/>
          <w:szCs w:val="22"/>
        </w:rPr>
        <w:t xml:space="preserve"> and if there was any information regarding the financial implications on the system. </w:t>
      </w:r>
      <w:r w:rsidR="00383594">
        <w:rPr>
          <w:sz w:val="22"/>
          <w:szCs w:val="22"/>
        </w:rPr>
        <w:t xml:space="preserve">Loretta explained that it was significant to look at this with a whole system approach as there was no single factor that contributed to obesity but rather an accumulation of factors. She went on to say it was important to understand and consider that children were at school for limited proportion of the day, and it was important to evaluate </w:t>
      </w:r>
      <w:r w:rsidR="00AB65AC">
        <w:rPr>
          <w:sz w:val="22"/>
          <w:szCs w:val="22"/>
        </w:rPr>
        <w:t>their environment</w:t>
      </w:r>
      <w:r w:rsidR="00383594">
        <w:rPr>
          <w:sz w:val="22"/>
          <w:szCs w:val="22"/>
        </w:rPr>
        <w:t xml:space="preserve"> and influences around them that could contribute to obesity levels.</w:t>
      </w:r>
      <w:r w:rsidR="00E01635">
        <w:rPr>
          <w:sz w:val="22"/>
          <w:szCs w:val="22"/>
        </w:rPr>
        <w:t xml:space="preserve"> Regarding financial implications, information could be found o</w:t>
      </w:r>
      <w:r w:rsidR="00E01635" w:rsidRPr="00E01635">
        <w:rPr>
          <w:color w:val="auto"/>
          <w:sz w:val="22"/>
          <w:szCs w:val="22"/>
        </w:rPr>
        <w:t xml:space="preserve">n </w:t>
      </w:r>
      <w:r w:rsidR="00E01635" w:rsidRPr="00E01635">
        <w:rPr>
          <w:color w:val="auto"/>
          <w:sz w:val="22"/>
          <w:szCs w:val="22"/>
          <w:lang w:val="en"/>
        </w:rPr>
        <w:t>Making obesity everybody’s business: A whole systems approach to obesity report on the L</w:t>
      </w:r>
      <w:r w:rsidR="00ED2430">
        <w:rPr>
          <w:color w:val="auto"/>
          <w:sz w:val="22"/>
          <w:szCs w:val="22"/>
          <w:lang w:val="en"/>
        </w:rPr>
        <w:t>GA</w:t>
      </w:r>
      <w:r w:rsidR="00E01635" w:rsidRPr="00E01635">
        <w:rPr>
          <w:color w:val="auto"/>
          <w:sz w:val="22"/>
          <w:szCs w:val="22"/>
          <w:lang w:val="en"/>
        </w:rPr>
        <w:t xml:space="preserve"> website.</w:t>
      </w:r>
      <w:r w:rsidR="00E01635" w:rsidRPr="00E01635">
        <w:rPr>
          <w:color w:val="auto"/>
          <w:lang w:val="en"/>
        </w:rPr>
        <w:t xml:space="preserve"> </w:t>
      </w:r>
    </w:p>
    <w:p w14:paraId="3BD9AEBD" w14:textId="130E38C2" w:rsidR="00871C3C" w:rsidRDefault="000B3449" w:rsidP="00871C3C">
      <w:pPr>
        <w:pStyle w:val="Default"/>
        <w:numPr>
          <w:ilvl w:val="0"/>
          <w:numId w:val="7"/>
        </w:numPr>
        <w:rPr>
          <w:sz w:val="22"/>
          <w:szCs w:val="22"/>
        </w:rPr>
      </w:pPr>
      <w:r>
        <w:rPr>
          <w:sz w:val="22"/>
          <w:szCs w:val="22"/>
        </w:rPr>
        <w:t xml:space="preserve">Members highlighted that </w:t>
      </w:r>
      <w:r w:rsidR="000C3CF4">
        <w:rPr>
          <w:sz w:val="22"/>
          <w:szCs w:val="22"/>
        </w:rPr>
        <w:t xml:space="preserve">ethnicity correlated </w:t>
      </w:r>
      <w:r w:rsidR="00022724">
        <w:rPr>
          <w:sz w:val="22"/>
          <w:szCs w:val="22"/>
        </w:rPr>
        <w:t xml:space="preserve">massively </w:t>
      </w:r>
      <w:r w:rsidR="000C3CF4">
        <w:rPr>
          <w:sz w:val="22"/>
          <w:szCs w:val="22"/>
        </w:rPr>
        <w:t xml:space="preserve">with </w:t>
      </w:r>
      <w:r>
        <w:rPr>
          <w:sz w:val="22"/>
          <w:szCs w:val="22"/>
        </w:rPr>
        <w:t>deprivation</w:t>
      </w:r>
      <w:r w:rsidR="00022724">
        <w:rPr>
          <w:sz w:val="22"/>
          <w:szCs w:val="22"/>
        </w:rPr>
        <w:t>, as biologically it wasn’t to do with their makeup but rather to do with ethnicities bein</w:t>
      </w:r>
      <w:r w:rsidR="00871C3C">
        <w:rPr>
          <w:sz w:val="22"/>
          <w:szCs w:val="22"/>
        </w:rPr>
        <w:t>g</w:t>
      </w:r>
      <w:r w:rsidR="00022724">
        <w:rPr>
          <w:sz w:val="22"/>
          <w:szCs w:val="22"/>
        </w:rPr>
        <w:t xml:space="preserve"> in deprived situations. </w:t>
      </w:r>
      <w:r w:rsidR="00AB65AC">
        <w:rPr>
          <w:sz w:val="22"/>
          <w:szCs w:val="22"/>
        </w:rPr>
        <w:t>Loretta replied that deprivation was the major contributor of obesity. Upon further complex analysis</w:t>
      </w:r>
      <w:r w:rsidR="00E01635">
        <w:rPr>
          <w:sz w:val="22"/>
          <w:szCs w:val="22"/>
        </w:rPr>
        <w:t>, the link between the impact of deprivation and ethnicity</w:t>
      </w:r>
      <w:r w:rsidR="00AB65AC">
        <w:rPr>
          <w:sz w:val="22"/>
          <w:szCs w:val="22"/>
        </w:rPr>
        <w:t xml:space="preserve"> </w:t>
      </w:r>
      <w:r w:rsidR="00E01635">
        <w:rPr>
          <w:sz w:val="22"/>
          <w:szCs w:val="22"/>
        </w:rPr>
        <w:t>showed that there was still something attributable to ethnicity</w:t>
      </w:r>
      <w:r w:rsidR="00AE31A8">
        <w:rPr>
          <w:sz w:val="22"/>
          <w:szCs w:val="22"/>
        </w:rPr>
        <w:t>, w</w:t>
      </w:r>
      <w:r w:rsidR="00E01635">
        <w:rPr>
          <w:sz w:val="22"/>
          <w:szCs w:val="22"/>
        </w:rPr>
        <w:t>hether that was due to physical aspects of ethnicity or the cultural environment.</w:t>
      </w:r>
    </w:p>
    <w:p w14:paraId="301E0B1E" w14:textId="56FA72D4" w:rsidR="00403ABE" w:rsidRDefault="00871C3C" w:rsidP="00871C3C">
      <w:pPr>
        <w:pStyle w:val="Default"/>
        <w:numPr>
          <w:ilvl w:val="0"/>
          <w:numId w:val="7"/>
        </w:numPr>
        <w:rPr>
          <w:sz w:val="22"/>
          <w:szCs w:val="22"/>
        </w:rPr>
      </w:pPr>
      <w:r w:rsidRPr="00871C3C">
        <w:rPr>
          <w:sz w:val="22"/>
          <w:szCs w:val="22"/>
        </w:rPr>
        <w:t>Members raised if more could be done to influence what meals were provided to children who receive</w:t>
      </w:r>
      <w:r w:rsidR="00B341C3">
        <w:rPr>
          <w:sz w:val="22"/>
          <w:szCs w:val="22"/>
        </w:rPr>
        <w:t>d</w:t>
      </w:r>
      <w:r w:rsidRPr="00871C3C">
        <w:rPr>
          <w:sz w:val="22"/>
          <w:szCs w:val="22"/>
        </w:rPr>
        <w:t xml:space="preserve"> free school meals</w:t>
      </w:r>
      <w:r w:rsidR="00B341C3">
        <w:rPr>
          <w:sz w:val="22"/>
          <w:szCs w:val="22"/>
        </w:rPr>
        <w:t>, as schools were unable to provide nutritious meals to children due to a lack of staff</w:t>
      </w:r>
      <w:r w:rsidR="00275867">
        <w:rPr>
          <w:sz w:val="22"/>
          <w:szCs w:val="22"/>
        </w:rPr>
        <w:t xml:space="preserve"> during COVID</w:t>
      </w:r>
      <w:r w:rsidR="00B341C3">
        <w:rPr>
          <w:sz w:val="22"/>
          <w:szCs w:val="22"/>
        </w:rPr>
        <w:t xml:space="preserve">. </w:t>
      </w:r>
      <w:r w:rsidR="00275867">
        <w:rPr>
          <w:sz w:val="22"/>
          <w:szCs w:val="22"/>
        </w:rPr>
        <w:t xml:space="preserve">Additionally, a mandatory traffic light system on food packaging would allow families and children to make better informed choices. </w:t>
      </w:r>
    </w:p>
    <w:p w14:paraId="7DDE52C8" w14:textId="4CC88DFC" w:rsidR="00304073" w:rsidRDefault="00304073" w:rsidP="00871C3C">
      <w:pPr>
        <w:pStyle w:val="Default"/>
        <w:numPr>
          <w:ilvl w:val="0"/>
          <w:numId w:val="7"/>
        </w:numPr>
        <w:rPr>
          <w:sz w:val="22"/>
          <w:szCs w:val="22"/>
        </w:rPr>
      </w:pPr>
      <w:r>
        <w:rPr>
          <w:sz w:val="22"/>
          <w:szCs w:val="22"/>
        </w:rPr>
        <w:t xml:space="preserve">Members commented if local authorities be given more powers to stop </w:t>
      </w:r>
      <w:r w:rsidR="00275867">
        <w:rPr>
          <w:sz w:val="22"/>
          <w:szCs w:val="22"/>
        </w:rPr>
        <w:t>fast-food</w:t>
      </w:r>
      <w:r>
        <w:rPr>
          <w:sz w:val="22"/>
          <w:szCs w:val="22"/>
        </w:rPr>
        <w:t xml:space="preserve"> businesses from serving children unhealthy meals. Lorretta replied that </w:t>
      </w:r>
      <w:r w:rsidR="005A305E">
        <w:rPr>
          <w:sz w:val="22"/>
          <w:szCs w:val="22"/>
        </w:rPr>
        <w:t xml:space="preserve">this was something </w:t>
      </w:r>
      <w:r w:rsidR="005A305E" w:rsidRPr="005A305E">
        <w:rPr>
          <w:sz w:val="22"/>
          <w:szCs w:val="22"/>
        </w:rPr>
        <w:t xml:space="preserve">the Childhood Obesity Trailblazer Programme was looking at in terms of planning powers. </w:t>
      </w:r>
      <w:r w:rsidR="005A305E">
        <w:rPr>
          <w:sz w:val="22"/>
          <w:szCs w:val="22"/>
        </w:rPr>
        <w:t xml:space="preserve">Paul Ogden, Senior Adviser, </w:t>
      </w:r>
      <w:r w:rsidR="005A305E" w:rsidRPr="005A305E">
        <w:rPr>
          <w:sz w:val="22"/>
          <w:szCs w:val="22"/>
        </w:rPr>
        <w:t>Adult Social Care and Health</w:t>
      </w:r>
      <w:r w:rsidR="005A305E">
        <w:rPr>
          <w:sz w:val="22"/>
          <w:szCs w:val="22"/>
        </w:rPr>
        <w:t xml:space="preserve"> added that the LGA had been lobbying</w:t>
      </w:r>
      <w:r w:rsidR="00275867">
        <w:rPr>
          <w:sz w:val="22"/>
          <w:szCs w:val="22"/>
        </w:rPr>
        <w:t xml:space="preserve"> for councils to have greater licencing flexibility</w:t>
      </w:r>
      <w:r w:rsidR="005A305E">
        <w:rPr>
          <w:sz w:val="22"/>
          <w:szCs w:val="22"/>
        </w:rPr>
        <w:t xml:space="preserve"> for some time and there were examples of local authorities who had been successful in managing the cluttering of </w:t>
      </w:r>
      <w:r w:rsidR="006D6A93">
        <w:rPr>
          <w:sz w:val="22"/>
          <w:szCs w:val="22"/>
        </w:rPr>
        <w:t>fast-food</w:t>
      </w:r>
      <w:r w:rsidR="005A305E">
        <w:rPr>
          <w:sz w:val="22"/>
          <w:szCs w:val="22"/>
        </w:rPr>
        <w:t xml:space="preserve"> outlets, which could be shared.  </w:t>
      </w:r>
    </w:p>
    <w:p w14:paraId="742F055D" w14:textId="4AEDC8A1" w:rsidR="006D6A93" w:rsidRDefault="006D6A93" w:rsidP="006D6A93">
      <w:pPr>
        <w:pStyle w:val="Default"/>
        <w:rPr>
          <w:sz w:val="22"/>
          <w:szCs w:val="22"/>
        </w:rPr>
      </w:pPr>
    </w:p>
    <w:p w14:paraId="099C3C2D" w14:textId="0F0808D2" w:rsidR="008E58B7" w:rsidRDefault="006D6A93" w:rsidP="00864CCA">
      <w:pPr>
        <w:pStyle w:val="Default"/>
        <w:ind w:left="720"/>
        <w:rPr>
          <w:sz w:val="22"/>
          <w:szCs w:val="22"/>
        </w:rPr>
      </w:pPr>
      <w:r>
        <w:rPr>
          <w:sz w:val="22"/>
          <w:szCs w:val="22"/>
        </w:rPr>
        <w:t xml:space="preserve">The Chair thanked Loretta for taking time to speak to the Board and share her </w:t>
      </w:r>
      <w:r w:rsidR="00275867">
        <w:rPr>
          <w:sz w:val="22"/>
          <w:szCs w:val="22"/>
        </w:rPr>
        <w:t xml:space="preserve">insightful </w:t>
      </w:r>
      <w:r>
        <w:rPr>
          <w:sz w:val="22"/>
          <w:szCs w:val="22"/>
        </w:rPr>
        <w:t xml:space="preserve">findings from the Childhood Obesity presentation. </w:t>
      </w:r>
    </w:p>
    <w:p w14:paraId="42470754" w14:textId="77777777" w:rsidR="00864CCA" w:rsidRPr="00864CCA" w:rsidRDefault="00864CCA" w:rsidP="00864CCA">
      <w:pPr>
        <w:pStyle w:val="Default"/>
        <w:ind w:left="720"/>
        <w:rPr>
          <w:sz w:val="22"/>
          <w:szCs w:val="22"/>
        </w:rPr>
      </w:pPr>
    </w:p>
    <w:p w14:paraId="34861F87" w14:textId="02444F2F" w:rsidR="001C74ED" w:rsidRPr="007737FF" w:rsidRDefault="001C74ED" w:rsidP="001C74ED">
      <w:pPr>
        <w:pStyle w:val="ListParagraph"/>
        <w:spacing w:line="276" w:lineRule="auto"/>
        <w:contextualSpacing w:val="0"/>
        <w:rPr>
          <w:rFonts w:ascii="Arial" w:hAnsi="Arial" w:cs="Arial"/>
          <w:b/>
          <w:bCs/>
          <w:sz w:val="22"/>
          <w:szCs w:val="22"/>
          <w:u w:val="single"/>
        </w:rPr>
      </w:pPr>
      <w:r w:rsidRPr="007737FF">
        <w:rPr>
          <w:rFonts w:ascii="Arial" w:hAnsi="Arial" w:cs="Arial"/>
          <w:b/>
          <w:bCs/>
          <w:sz w:val="22"/>
          <w:szCs w:val="22"/>
          <w:u w:val="single"/>
        </w:rPr>
        <w:t>Direction:</w:t>
      </w:r>
    </w:p>
    <w:p w14:paraId="18745C61" w14:textId="6539019D" w:rsidR="001C74ED" w:rsidRPr="009E7D6F" w:rsidRDefault="00A028A6" w:rsidP="001C74ED">
      <w:pPr>
        <w:pStyle w:val="ListParagraph"/>
        <w:spacing w:line="276" w:lineRule="auto"/>
        <w:contextualSpacing w:val="0"/>
        <w:rPr>
          <w:rFonts w:ascii="Arial" w:hAnsi="Arial" w:cs="Arial"/>
          <w:sz w:val="22"/>
          <w:szCs w:val="22"/>
        </w:rPr>
      </w:pPr>
      <w:r w:rsidRPr="009E7D6F">
        <w:rPr>
          <w:rFonts w:ascii="Arial" w:hAnsi="Arial" w:cs="Arial"/>
          <w:sz w:val="22"/>
          <w:szCs w:val="22"/>
        </w:rPr>
        <w:t xml:space="preserve">Members of the Board noted the Childhood Obesity </w:t>
      </w:r>
      <w:r w:rsidR="009E7D6F" w:rsidRPr="009E7D6F">
        <w:rPr>
          <w:rFonts w:ascii="Arial" w:hAnsi="Arial" w:cs="Arial"/>
          <w:sz w:val="22"/>
          <w:szCs w:val="22"/>
        </w:rPr>
        <w:t xml:space="preserve">report. </w:t>
      </w:r>
    </w:p>
    <w:p w14:paraId="6B2494D6" w14:textId="422E38C2" w:rsidR="001C74ED" w:rsidRDefault="001C74ED" w:rsidP="009B66BE">
      <w:pPr>
        <w:pStyle w:val="NoSpacing"/>
      </w:pPr>
    </w:p>
    <w:p w14:paraId="622D782B" w14:textId="3EC131A6" w:rsidR="00E37B87" w:rsidRDefault="00E37B87" w:rsidP="00DA0D01">
      <w:pPr>
        <w:ind w:right="1655"/>
        <w:rPr>
          <w:rFonts w:ascii="Arial" w:hAnsi="Arial" w:cs="Arial"/>
          <w:b/>
          <w:bCs/>
        </w:rPr>
      </w:pPr>
      <w:r>
        <w:rPr>
          <w:rFonts w:ascii="Arial" w:hAnsi="Arial" w:cs="Arial"/>
          <w:b/>
          <w:bCs/>
        </w:rPr>
        <w:t>5</w:t>
      </w:r>
      <w:r>
        <w:rPr>
          <w:rFonts w:ascii="Arial" w:hAnsi="Arial" w:cs="Arial"/>
          <w:b/>
          <w:bCs/>
        </w:rPr>
        <w:tab/>
        <w:t>Early Years</w:t>
      </w:r>
    </w:p>
    <w:p w14:paraId="149A8845" w14:textId="3E4E27E8" w:rsidR="00F82DA5" w:rsidRDefault="00F82DA5" w:rsidP="00F24A0F">
      <w:pPr>
        <w:pStyle w:val="Default"/>
        <w:ind w:left="720"/>
        <w:rPr>
          <w:sz w:val="22"/>
          <w:szCs w:val="22"/>
        </w:rPr>
      </w:pPr>
      <w:r w:rsidRPr="00F24A0F">
        <w:rPr>
          <w:sz w:val="22"/>
          <w:szCs w:val="22"/>
        </w:rPr>
        <w:t xml:space="preserve">The Chair introduced the report which considered recruitment and retention in early education and childcare and the impact of this on sufficiency of places. The report </w:t>
      </w:r>
      <w:r w:rsidRPr="00F24A0F">
        <w:rPr>
          <w:sz w:val="22"/>
          <w:szCs w:val="22"/>
        </w:rPr>
        <w:lastRenderedPageBreak/>
        <w:t>also</w:t>
      </w:r>
      <w:r w:rsidRPr="00F82DA5">
        <w:rPr>
          <w:sz w:val="22"/>
          <w:szCs w:val="22"/>
        </w:rPr>
        <w:t xml:space="preserve"> provide</w:t>
      </w:r>
      <w:r w:rsidR="00F24A0F" w:rsidRPr="00F24A0F">
        <w:rPr>
          <w:sz w:val="22"/>
          <w:szCs w:val="22"/>
        </w:rPr>
        <w:t>d</w:t>
      </w:r>
      <w:r w:rsidRPr="00F82DA5">
        <w:rPr>
          <w:sz w:val="22"/>
          <w:szCs w:val="22"/>
        </w:rPr>
        <w:t xml:space="preserve"> the opportunity to consider the draft recommendations from research </w:t>
      </w:r>
      <w:r w:rsidRPr="00F24A0F">
        <w:rPr>
          <w:sz w:val="22"/>
          <w:szCs w:val="22"/>
        </w:rPr>
        <w:t>commissioned by Officers to develop further policy positions on early years provision.</w:t>
      </w:r>
    </w:p>
    <w:p w14:paraId="575DC7FF" w14:textId="6B71F320" w:rsidR="00A6273B" w:rsidRDefault="00A6273B" w:rsidP="00F24A0F">
      <w:pPr>
        <w:pStyle w:val="Default"/>
        <w:ind w:left="720"/>
        <w:rPr>
          <w:sz w:val="22"/>
          <w:szCs w:val="22"/>
        </w:rPr>
      </w:pPr>
    </w:p>
    <w:p w14:paraId="0D891441" w14:textId="619B29E2" w:rsidR="00EC0498" w:rsidRPr="00445972" w:rsidRDefault="00EC0498" w:rsidP="00445972">
      <w:pPr>
        <w:autoSpaceDE w:val="0"/>
        <w:autoSpaceDN w:val="0"/>
        <w:adjustRightInd w:val="0"/>
        <w:spacing w:after="0" w:line="240" w:lineRule="auto"/>
        <w:ind w:left="720"/>
        <w:rPr>
          <w:rFonts w:ascii="Arial" w:hAnsi="Arial" w:cs="Arial"/>
        </w:rPr>
      </w:pPr>
      <w:r w:rsidRPr="3EA7B677">
        <w:rPr>
          <w:rFonts w:ascii="Arial" w:hAnsi="Arial" w:cs="Arial"/>
        </w:rPr>
        <w:t>The Chair invited Flora Wilke, Adviser</w:t>
      </w:r>
      <w:r w:rsidR="00445972" w:rsidRPr="3EA7B677">
        <w:rPr>
          <w:rFonts w:ascii="Arial" w:hAnsi="Arial" w:cs="Arial"/>
        </w:rPr>
        <w:t xml:space="preserve">, </w:t>
      </w:r>
      <w:r w:rsidRPr="3EA7B677">
        <w:rPr>
          <w:rFonts w:ascii="Arial" w:hAnsi="Arial" w:cs="Arial"/>
        </w:rPr>
        <w:t xml:space="preserve">Children and Young People to introduce the item. Flora informed the Board that </w:t>
      </w:r>
      <w:r w:rsidR="747551DC" w:rsidRPr="3EA7B677">
        <w:rPr>
          <w:rFonts w:ascii="Arial" w:hAnsi="Arial" w:cs="Arial"/>
        </w:rPr>
        <w:t xml:space="preserve">she </w:t>
      </w:r>
      <w:r w:rsidR="00445972" w:rsidRPr="3EA7B677">
        <w:rPr>
          <w:rFonts w:ascii="Arial" w:hAnsi="Arial" w:cs="Arial"/>
        </w:rPr>
        <w:t xml:space="preserve">sought to gather comments from Members around the considered recruitment and retention in early education and childcare along with the impact on sufficiency and how councils were being able to fulfil their duties. Flora also mentioned that the </w:t>
      </w:r>
      <w:r w:rsidR="00ED2430" w:rsidRPr="3EA7B677">
        <w:rPr>
          <w:rFonts w:ascii="Arial" w:hAnsi="Arial" w:cs="Arial"/>
        </w:rPr>
        <w:t>LGA</w:t>
      </w:r>
      <w:r w:rsidR="00445972" w:rsidRPr="3EA7B677">
        <w:rPr>
          <w:rFonts w:ascii="Arial" w:hAnsi="Arial" w:cs="Arial"/>
        </w:rPr>
        <w:t xml:space="preserve"> commissioned work at the end of last year to look at what works for children in early years settings, the cost of effective provision and what was needed to improve outcomes for children.</w:t>
      </w:r>
      <w:r w:rsidR="00445972">
        <w:t xml:space="preserve"> </w:t>
      </w:r>
    </w:p>
    <w:p w14:paraId="389934A2" w14:textId="77777777" w:rsidR="00EC0498" w:rsidRDefault="00EC0498" w:rsidP="00F24A0F">
      <w:pPr>
        <w:pStyle w:val="Default"/>
        <w:ind w:left="720"/>
        <w:rPr>
          <w:sz w:val="22"/>
          <w:szCs w:val="22"/>
        </w:rPr>
      </w:pPr>
    </w:p>
    <w:p w14:paraId="5EF424DA" w14:textId="274C70DD" w:rsidR="00A6273B" w:rsidRDefault="00A6273B" w:rsidP="00F24A0F">
      <w:pPr>
        <w:pStyle w:val="Default"/>
        <w:ind w:left="720"/>
        <w:rPr>
          <w:sz w:val="22"/>
          <w:szCs w:val="22"/>
        </w:rPr>
      </w:pPr>
      <w:r>
        <w:rPr>
          <w:sz w:val="22"/>
          <w:szCs w:val="22"/>
        </w:rPr>
        <w:t>Following the</w:t>
      </w:r>
      <w:r w:rsidR="00EC0498">
        <w:rPr>
          <w:sz w:val="22"/>
          <w:szCs w:val="22"/>
        </w:rPr>
        <w:t xml:space="preserve"> brief</w:t>
      </w:r>
      <w:r>
        <w:rPr>
          <w:sz w:val="22"/>
          <w:szCs w:val="22"/>
        </w:rPr>
        <w:t xml:space="preserve"> discussion, Members made the following comments:</w:t>
      </w:r>
    </w:p>
    <w:p w14:paraId="3B4091D2" w14:textId="77777777" w:rsidR="0042426A" w:rsidRDefault="00EC0498" w:rsidP="0042426A">
      <w:pPr>
        <w:pStyle w:val="Default"/>
        <w:numPr>
          <w:ilvl w:val="0"/>
          <w:numId w:val="6"/>
        </w:numPr>
        <w:rPr>
          <w:sz w:val="22"/>
          <w:szCs w:val="22"/>
        </w:rPr>
      </w:pPr>
      <w:r>
        <w:rPr>
          <w:sz w:val="22"/>
          <w:szCs w:val="22"/>
        </w:rPr>
        <w:t>The Chair highlighted that there was an opportunity to do cross-party</w:t>
      </w:r>
      <w:r w:rsidR="00D7328B">
        <w:rPr>
          <w:sz w:val="22"/>
          <w:szCs w:val="22"/>
        </w:rPr>
        <w:t xml:space="preserve"> piece of</w:t>
      </w:r>
      <w:r>
        <w:rPr>
          <w:sz w:val="22"/>
          <w:szCs w:val="22"/>
        </w:rPr>
        <w:t xml:space="preserve"> work on early years, specifically around how different departments reflect and impact on children and parents in early years.</w:t>
      </w:r>
      <w:r w:rsidR="00445972">
        <w:rPr>
          <w:sz w:val="22"/>
          <w:szCs w:val="22"/>
        </w:rPr>
        <w:t xml:space="preserve"> Additionally, the reduction in birth rates, COVID</w:t>
      </w:r>
      <w:r w:rsidR="00D7328B">
        <w:rPr>
          <w:sz w:val="22"/>
          <w:szCs w:val="22"/>
        </w:rPr>
        <w:t>-19, the cost per child</w:t>
      </w:r>
      <w:r w:rsidR="00445972">
        <w:rPr>
          <w:sz w:val="22"/>
          <w:szCs w:val="22"/>
        </w:rPr>
        <w:t xml:space="preserve"> and working from home would </w:t>
      </w:r>
      <w:r w:rsidR="00D7328B">
        <w:rPr>
          <w:sz w:val="22"/>
          <w:szCs w:val="22"/>
        </w:rPr>
        <w:t xml:space="preserve">all </w:t>
      </w:r>
      <w:r w:rsidR="00445972">
        <w:rPr>
          <w:sz w:val="22"/>
          <w:szCs w:val="22"/>
        </w:rPr>
        <w:t xml:space="preserve">have an impact on </w:t>
      </w:r>
      <w:r w:rsidR="00D7328B">
        <w:rPr>
          <w:sz w:val="22"/>
          <w:szCs w:val="22"/>
        </w:rPr>
        <w:t>how sustainable placements were.</w:t>
      </w:r>
    </w:p>
    <w:p w14:paraId="6A6F5FC6" w14:textId="3AFB1263" w:rsidR="00430E95" w:rsidRPr="0042426A" w:rsidRDefault="00430E95" w:rsidP="0042426A">
      <w:pPr>
        <w:pStyle w:val="Default"/>
        <w:numPr>
          <w:ilvl w:val="0"/>
          <w:numId w:val="6"/>
        </w:numPr>
        <w:rPr>
          <w:sz w:val="22"/>
          <w:szCs w:val="22"/>
        </w:rPr>
      </w:pPr>
      <w:r w:rsidRPr="3EA7B677">
        <w:rPr>
          <w:sz w:val="22"/>
          <w:szCs w:val="22"/>
        </w:rPr>
        <w:t xml:space="preserve">Members </w:t>
      </w:r>
      <w:r w:rsidR="6E0EBB78" w:rsidRPr="3EA7B677">
        <w:rPr>
          <w:sz w:val="22"/>
          <w:szCs w:val="22"/>
        </w:rPr>
        <w:t xml:space="preserve">reflected on </w:t>
      </w:r>
      <w:r w:rsidR="004F3C67" w:rsidRPr="3EA7B677">
        <w:rPr>
          <w:sz w:val="22"/>
          <w:szCs w:val="22"/>
        </w:rPr>
        <w:t>the idea of more 30</w:t>
      </w:r>
      <w:r w:rsidR="0042426A" w:rsidRPr="3EA7B677">
        <w:rPr>
          <w:sz w:val="22"/>
          <w:szCs w:val="22"/>
        </w:rPr>
        <w:t xml:space="preserve"> hour per week</w:t>
      </w:r>
      <w:r w:rsidR="004F3C67" w:rsidRPr="3EA7B677">
        <w:rPr>
          <w:sz w:val="22"/>
          <w:szCs w:val="22"/>
        </w:rPr>
        <w:t xml:space="preserve"> placements</w:t>
      </w:r>
      <w:r w:rsidR="0042426A" w:rsidRPr="3EA7B677">
        <w:rPr>
          <w:sz w:val="22"/>
          <w:szCs w:val="22"/>
        </w:rPr>
        <w:t xml:space="preserve"> </w:t>
      </w:r>
      <w:r w:rsidR="3AAB31DF" w:rsidRPr="3EA7B677">
        <w:rPr>
          <w:sz w:val="22"/>
          <w:szCs w:val="22"/>
        </w:rPr>
        <w:t xml:space="preserve">and noted that </w:t>
      </w:r>
      <w:r w:rsidR="0042426A" w:rsidRPr="3EA7B677">
        <w:rPr>
          <w:sz w:val="22"/>
          <w:szCs w:val="22"/>
        </w:rPr>
        <w:t>adequate</w:t>
      </w:r>
      <w:r w:rsidR="004F3C67" w:rsidRPr="3EA7B677">
        <w:rPr>
          <w:sz w:val="22"/>
          <w:szCs w:val="22"/>
        </w:rPr>
        <w:t xml:space="preserve"> funding </w:t>
      </w:r>
      <w:r w:rsidR="0787DBA4" w:rsidRPr="3EA7B677">
        <w:rPr>
          <w:sz w:val="22"/>
          <w:szCs w:val="22"/>
        </w:rPr>
        <w:t xml:space="preserve">would need to be </w:t>
      </w:r>
      <w:r w:rsidR="004F3C67" w:rsidRPr="3EA7B677">
        <w:rPr>
          <w:sz w:val="22"/>
          <w:szCs w:val="22"/>
        </w:rPr>
        <w:t xml:space="preserve">in place to ensure </w:t>
      </w:r>
      <w:r w:rsidR="0042426A" w:rsidRPr="3EA7B677">
        <w:rPr>
          <w:sz w:val="22"/>
          <w:szCs w:val="22"/>
        </w:rPr>
        <w:t xml:space="preserve">correct staffing levels and continued investment for maintained nursery schools (MNS). </w:t>
      </w:r>
    </w:p>
    <w:p w14:paraId="22799C69" w14:textId="4CFD40B2" w:rsidR="00ED2F88" w:rsidRDefault="00524C21" w:rsidP="00ED2F88">
      <w:pPr>
        <w:pStyle w:val="Default"/>
        <w:numPr>
          <w:ilvl w:val="0"/>
          <w:numId w:val="6"/>
        </w:numPr>
        <w:rPr>
          <w:sz w:val="22"/>
          <w:szCs w:val="22"/>
        </w:rPr>
      </w:pPr>
      <w:r w:rsidRPr="3EA7B677">
        <w:rPr>
          <w:sz w:val="22"/>
          <w:szCs w:val="22"/>
        </w:rPr>
        <w:t xml:space="preserve">Members commented that were challenges around securing qualified staff in the sector and if there was scope to </w:t>
      </w:r>
      <w:r w:rsidR="00430E95" w:rsidRPr="3EA7B677">
        <w:rPr>
          <w:sz w:val="22"/>
          <w:szCs w:val="22"/>
        </w:rPr>
        <w:t>draw in</w:t>
      </w:r>
      <w:r w:rsidRPr="3EA7B677">
        <w:rPr>
          <w:sz w:val="22"/>
          <w:szCs w:val="22"/>
        </w:rPr>
        <w:t xml:space="preserve"> better recruitment and </w:t>
      </w:r>
      <w:r w:rsidR="00430E95" w:rsidRPr="3EA7B677">
        <w:rPr>
          <w:sz w:val="22"/>
          <w:szCs w:val="22"/>
        </w:rPr>
        <w:t>retention</w:t>
      </w:r>
      <w:r w:rsidR="5180573C" w:rsidRPr="3EA7B677">
        <w:rPr>
          <w:sz w:val="22"/>
          <w:szCs w:val="22"/>
        </w:rPr>
        <w:t xml:space="preserve"> approaches which</w:t>
      </w:r>
      <w:r w:rsidR="00430E95" w:rsidRPr="3EA7B677">
        <w:rPr>
          <w:sz w:val="22"/>
          <w:szCs w:val="22"/>
        </w:rPr>
        <w:t xml:space="preserve"> would be worth considering. </w:t>
      </w:r>
    </w:p>
    <w:p w14:paraId="23CC26B5" w14:textId="2AA7D99D" w:rsidR="00ED2F88" w:rsidRDefault="00ED2F88" w:rsidP="00564789">
      <w:pPr>
        <w:pStyle w:val="Default"/>
        <w:numPr>
          <w:ilvl w:val="0"/>
          <w:numId w:val="6"/>
        </w:numPr>
        <w:rPr>
          <w:sz w:val="22"/>
          <w:szCs w:val="22"/>
        </w:rPr>
      </w:pPr>
      <w:r w:rsidRPr="3EA7B677">
        <w:rPr>
          <w:sz w:val="22"/>
          <w:szCs w:val="22"/>
        </w:rPr>
        <w:t>Members highlighted that the universal childcare offer for 3 and 4-year-olds</w:t>
      </w:r>
      <w:r>
        <w:t>,</w:t>
      </w:r>
      <w:r w:rsidR="00E40ACA">
        <w:t xml:space="preserve"> </w:t>
      </w:r>
      <w:r w:rsidR="00E40ACA" w:rsidRPr="3EA7B677">
        <w:rPr>
          <w:sz w:val="22"/>
          <w:szCs w:val="22"/>
        </w:rPr>
        <w:t>eligibility criteria</w:t>
      </w:r>
      <w:r>
        <w:t xml:space="preserve"> </w:t>
      </w:r>
      <w:r w:rsidR="00794AE4" w:rsidRPr="3EA7B677">
        <w:rPr>
          <w:sz w:val="22"/>
          <w:szCs w:val="22"/>
        </w:rPr>
        <w:t>benchmark need</w:t>
      </w:r>
      <w:r w:rsidR="00E73953" w:rsidRPr="3EA7B677">
        <w:rPr>
          <w:sz w:val="22"/>
          <w:szCs w:val="22"/>
        </w:rPr>
        <w:t>ed</w:t>
      </w:r>
      <w:r w:rsidR="00794AE4" w:rsidRPr="3EA7B677">
        <w:rPr>
          <w:sz w:val="22"/>
          <w:szCs w:val="22"/>
        </w:rPr>
        <w:t xml:space="preserve"> to either be </w:t>
      </w:r>
      <w:r w:rsidR="00E40ACA" w:rsidRPr="3EA7B677">
        <w:rPr>
          <w:sz w:val="22"/>
          <w:szCs w:val="22"/>
        </w:rPr>
        <w:t>more rigorous</w:t>
      </w:r>
      <w:r w:rsidR="00794AE4" w:rsidRPr="3EA7B677">
        <w:rPr>
          <w:sz w:val="22"/>
          <w:szCs w:val="22"/>
        </w:rPr>
        <w:t xml:space="preserve"> or scrapped</w:t>
      </w:r>
      <w:r w:rsidR="00564789" w:rsidRPr="3EA7B677">
        <w:rPr>
          <w:sz w:val="22"/>
          <w:szCs w:val="22"/>
        </w:rPr>
        <w:t xml:space="preserve"> entirely. </w:t>
      </w:r>
    </w:p>
    <w:p w14:paraId="04204D1C" w14:textId="376D5A00" w:rsidR="00430E95" w:rsidRPr="00E40ACA" w:rsidRDefault="00430E95" w:rsidP="00E40ACA">
      <w:pPr>
        <w:pStyle w:val="Default"/>
        <w:numPr>
          <w:ilvl w:val="0"/>
          <w:numId w:val="6"/>
        </w:numPr>
        <w:rPr>
          <w:sz w:val="22"/>
          <w:szCs w:val="22"/>
        </w:rPr>
      </w:pPr>
      <w:r w:rsidRPr="3EA7B677">
        <w:rPr>
          <w:sz w:val="22"/>
          <w:szCs w:val="22"/>
        </w:rPr>
        <w:t xml:space="preserve">Members expressed that this  </w:t>
      </w:r>
      <w:r w:rsidR="0042426A" w:rsidRPr="3EA7B677">
        <w:rPr>
          <w:sz w:val="22"/>
          <w:szCs w:val="22"/>
        </w:rPr>
        <w:t>sector</w:t>
      </w:r>
      <w:r w:rsidRPr="3EA7B677">
        <w:rPr>
          <w:sz w:val="22"/>
          <w:szCs w:val="22"/>
        </w:rPr>
        <w:t xml:space="preserve"> </w:t>
      </w:r>
      <w:r w:rsidR="0EBC48E0" w:rsidRPr="3EA7B677">
        <w:rPr>
          <w:sz w:val="22"/>
          <w:szCs w:val="22"/>
        </w:rPr>
        <w:t xml:space="preserve">was </w:t>
      </w:r>
      <w:r w:rsidRPr="3EA7B677">
        <w:rPr>
          <w:sz w:val="22"/>
          <w:szCs w:val="22"/>
        </w:rPr>
        <w:t>neglected and overlooked during the pandemic.</w:t>
      </w:r>
      <w:r w:rsidR="00864CCA" w:rsidRPr="3EA7B677">
        <w:rPr>
          <w:sz w:val="22"/>
          <w:szCs w:val="22"/>
        </w:rPr>
        <w:t xml:space="preserve"> There was a danger of a downwards spiral with parents being unable to get childcare and therefore not being </w:t>
      </w:r>
      <w:r w:rsidR="0855B27C" w:rsidRPr="3EA7B677">
        <w:rPr>
          <w:sz w:val="22"/>
          <w:szCs w:val="22"/>
        </w:rPr>
        <w:t>able</w:t>
      </w:r>
      <w:r w:rsidR="00864CCA" w:rsidRPr="3EA7B677">
        <w:rPr>
          <w:sz w:val="22"/>
          <w:szCs w:val="22"/>
        </w:rPr>
        <w:t xml:space="preserve"> to </w:t>
      </w:r>
      <w:r w:rsidR="4D2C73EB" w:rsidRPr="3EA7B677">
        <w:rPr>
          <w:sz w:val="22"/>
          <w:szCs w:val="22"/>
        </w:rPr>
        <w:t xml:space="preserve">return </w:t>
      </w:r>
      <w:r w:rsidR="00864CCA" w:rsidRPr="3EA7B677">
        <w:rPr>
          <w:sz w:val="22"/>
          <w:szCs w:val="22"/>
        </w:rPr>
        <w:t>to workforce, making workforce issues worse than they currently would be.</w:t>
      </w:r>
    </w:p>
    <w:p w14:paraId="072EF7A0" w14:textId="2FDE5D96" w:rsidR="001C74ED" w:rsidRDefault="001C74ED" w:rsidP="009B66BE">
      <w:pPr>
        <w:pStyle w:val="NoSpacing"/>
      </w:pPr>
    </w:p>
    <w:p w14:paraId="115988CE" w14:textId="0D1FF29C" w:rsidR="001C74ED" w:rsidRDefault="001C74ED" w:rsidP="001C74ED">
      <w:pPr>
        <w:pStyle w:val="ListParagraph"/>
        <w:spacing w:line="276" w:lineRule="auto"/>
        <w:contextualSpacing w:val="0"/>
        <w:rPr>
          <w:rFonts w:ascii="Arial" w:hAnsi="Arial" w:cs="Arial"/>
          <w:b/>
          <w:bCs/>
          <w:sz w:val="22"/>
          <w:szCs w:val="22"/>
          <w:u w:val="single"/>
        </w:rPr>
      </w:pPr>
      <w:r w:rsidRPr="007737FF">
        <w:rPr>
          <w:rFonts w:ascii="Arial" w:hAnsi="Arial" w:cs="Arial"/>
          <w:b/>
          <w:bCs/>
          <w:sz w:val="22"/>
          <w:szCs w:val="22"/>
          <w:u w:val="single"/>
        </w:rPr>
        <w:t>Direction:</w:t>
      </w:r>
    </w:p>
    <w:p w14:paraId="1DAAF994" w14:textId="4EFE6922" w:rsidR="00F610C8" w:rsidRPr="007F1C09" w:rsidRDefault="007F1C09" w:rsidP="001C74ED">
      <w:pPr>
        <w:pStyle w:val="ListParagraph"/>
        <w:spacing w:line="276" w:lineRule="auto"/>
        <w:contextualSpacing w:val="0"/>
        <w:rPr>
          <w:rFonts w:ascii="Arial" w:hAnsi="Arial" w:cs="Arial"/>
          <w:sz w:val="22"/>
          <w:szCs w:val="22"/>
        </w:rPr>
      </w:pPr>
      <w:r>
        <w:rPr>
          <w:rFonts w:ascii="Arial" w:hAnsi="Arial" w:cs="Arial"/>
          <w:sz w:val="22"/>
          <w:szCs w:val="22"/>
        </w:rPr>
        <w:t xml:space="preserve">Members of the Board noted the Early Years report. </w:t>
      </w:r>
    </w:p>
    <w:p w14:paraId="32E20AA6" w14:textId="77777777" w:rsidR="001C74ED" w:rsidRPr="007737FF" w:rsidRDefault="001C74ED" w:rsidP="001C74ED">
      <w:pPr>
        <w:pStyle w:val="ListParagraph"/>
        <w:spacing w:line="276" w:lineRule="auto"/>
        <w:contextualSpacing w:val="0"/>
        <w:rPr>
          <w:rFonts w:ascii="Arial" w:hAnsi="Arial" w:cs="Arial"/>
          <w:b/>
          <w:bCs/>
          <w:sz w:val="22"/>
          <w:szCs w:val="22"/>
          <w:u w:val="single"/>
        </w:rPr>
      </w:pPr>
    </w:p>
    <w:p w14:paraId="79EAAF98" w14:textId="7E566EE2" w:rsidR="00520E6D" w:rsidRPr="00520E6D" w:rsidRDefault="001C74ED" w:rsidP="00520E6D">
      <w:pPr>
        <w:pStyle w:val="ListParagraph"/>
        <w:spacing w:line="276" w:lineRule="auto"/>
        <w:contextualSpacing w:val="0"/>
        <w:rPr>
          <w:rFonts w:ascii="Arial" w:hAnsi="Arial" w:cs="Arial"/>
          <w:b/>
          <w:bCs/>
          <w:sz w:val="22"/>
          <w:szCs w:val="22"/>
        </w:rPr>
      </w:pPr>
      <w:r w:rsidRPr="007737FF">
        <w:rPr>
          <w:rFonts w:ascii="Arial" w:hAnsi="Arial" w:cs="Arial"/>
          <w:b/>
          <w:bCs/>
          <w:sz w:val="22"/>
          <w:szCs w:val="22"/>
        </w:rPr>
        <w:t>Action</w:t>
      </w:r>
      <w:r w:rsidR="007A0144">
        <w:rPr>
          <w:rFonts w:ascii="Arial" w:hAnsi="Arial" w:cs="Arial"/>
          <w:b/>
          <w:bCs/>
          <w:sz w:val="22"/>
          <w:szCs w:val="22"/>
        </w:rPr>
        <w:t>s:</w:t>
      </w:r>
    </w:p>
    <w:p w14:paraId="399FFB3C" w14:textId="77777777" w:rsidR="00520E6D" w:rsidRPr="004A0FBA" w:rsidRDefault="00520E6D" w:rsidP="00520E6D">
      <w:pPr>
        <w:pStyle w:val="ListParagraph"/>
        <w:numPr>
          <w:ilvl w:val="0"/>
          <w:numId w:val="5"/>
        </w:numPr>
        <w:spacing w:line="276" w:lineRule="auto"/>
        <w:contextualSpacing w:val="0"/>
        <w:rPr>
          <w:rFonts w:ascii="Arial" w:hAnsi="Arial" w:cs="Arial"/>
          <w:color w:val="000000"/>
          <w:sz w:val="22"/>
          <w:szCs w:val="22"/>
        </w:rPr>
      </w:pPr>
      <w:r w:rsidRPr="004A0FBA">
        <w:rPr>
          <w:rFonts w:ascii="Arial" w:hAnsi="Arial" w:cs="Arial"/>
          <w:color w:val="000000"/>
          <w:sz w:val="22"/>
          <w:szCs w:val="22"/>
        </w:rPr>
        <w:t>Officers to c</w:t>
      </w:r>
      <w:r w:rsidRPr="00520E6D">
        <w:rPr>
          <w:rFonts w:ascii="Arial" w:hAnsi="Arial" w:cs="Arial"/>
          <w:color w:val="000000"/>
          <w:sz w:val="22"/>
          <w:szCs w:val="22"/>
        </w:rPr>
        <w:t xml:space="preserve">ontinue to work with councils to understand the situation regarding recruitment, retention and sufficiency in the early years and feed this into central government. </w:t>
      </w:r>
    </w:p>
    <w:p w14:paraId="51B64095" w14:textId="7F75B754" w:rsidR="00520E6D" w:rsidRPr="004A0FBA" w:rsidRDefault="00520E6D" w:rsidP="00520E6D">
      <w:pPr>
        <w:pStyle w:val="ListParagraph"/>
        <w:numPr>
          <w:ilvl w:val="0"/>
          <w:numId w:val="5"/>
        </w:numPr>
        <w:spacing w:line="276" w:lineRule="auto"/>
        <w:contextualSpacing w:val="0"/>
        <w:rPr>
          <w:rFonts w:ascii="Arial" w:hAnsi="Arial" w:cs="Arial"/>
          <w:color w:val="000000"/>
          <w:sz w:val="22"/>
          <w:szCs w:val="22"/>
        </w:rPr>
      </w:pPr>
      <w:r w:rsidRPr="004A0FBA">
        <w:rPr>
          <w:rFonts w:ascii="Arial" w:hAnsi="Arial" w:cs="Arial"/>
          <w:color w:val="000000"/>
          <w:sz w:val="22"/>
          <w:szCs w:val="22"/>
        </w:rPr>
        <w:t xml:space="preserve">Officers to continue to develop key policy lines based on members’ comments and accompanying work. </w:t>
      </w:r>
    </w:p>
    <w:p w14:paraId="00B920A2" w14:textId="58B551DA" w:rsidR="001C74ED" w:rsidRDefault="001C74ED" w:rsidP="009B66BE">
      <w:pPr>
        <w:pStyle w:val="NoSpacing"/>
      </w:pPr>
    </w:p>
    <w:p w14:paraId="58D42AE3" w14:textId="3A33335B" w:rsidR="00E37B87" w:rsidRDefault="00E37B87" w:rsidP="00DA0D01">
      <w:pPr>
        <w:ind w:right="1655"/>
        <w:rPr>
          <w:rFonts w:ascii="Arial" w:hAnsi="Arial" w:cs="Arial"/>
          <w:b/>
          <w:bCs/>
        </w:rPr>
      </w:pPr>
      <w:r>
        <w:rPr>
          <w:rFonts w:ascii="Arial" w:hAnsi="Arial" w:cs="Arial"/>
          <w:b/>
          <w:bCs/>
        </w:rPr>
        <w:t>6</w:t>
      </w:r>
      <w:r>
        <w:rPr>
          <w:rFonts w:ascii="Arial" w:hAnsi="Arial" w:cs="Arial"/>
          <w:b/>
          <w:bCs/>
        </w:rPr>
        <w:tab/>
        <w:t>LGA Business Plan 2019</w:t>
      </w:r>
      <w:r w:rsidR="002501EF">
        <w:rPr>
          <w:rFonts w:ascii="Arial" w:hAnsi="Arial" w:cs="Arial"/>
          <w:b/>
          <w:bCs/>
        </w:rPr>
        <w:t>-22: 2021 review and update</w:t>
      </w:r>
    </w:p>
    <w:p w14:paraId="607D6AFF" w14:textId="77C8B18F" w:rsidR="00B52342" w:rsidRPr="00B52342" w:rsidRDefault="00074638" w:rsidP="008C71A0">
      <w:pPr>
        <w:ind w:left="720"/>
        <w:rPr>
          <w:rFonts w:ascii="Arial" w:hAnsi="Arial" w:cs="Arial"/>
          <w:bCs/>
        </w:rPr>
      </w:pPr>
      <w:r w:rsidRPr="0068553E">
        <w:rPr>
          <w:rFonts w:ascii="Arial" w:hAnsi="Arial" w:cs="Arial"/>
          <w:bCs/>
        </w:rPr>
        <w:t>The Chair introduced the report which set out that in October 2019 the LGA Board approved a new 3-year business plan, built around the United Nations sustainable development goals. In 2020, one additional priority – narrowing inequalities and protecting communities was added, bringing the total to seven.</w:t>
      </w:r>
    </w:p>
    <w:p w14:paraId="467E9639" w14:textId="5924142E" w:rsidR="00B52342" w:rsidRPr="0068553E" w:rsidRDefault="00B52342" w:rsidP="00B52342">
      <w:pPr>
        <w:pStyle w:val="ListParagraph"/>
        <w:numPr>
          <w:ilvl w:val="0"/>
          <w:numId w:val="4"/>
        </w:numPr>
        <w:autoSpaceDE w:val="0"/>
        <w:autoSpaceDN w:val="0"/>
        <w:adjustRightInd w:val="0"/>
        <w:rPr>
          <w:rFonts w:ascii="Arial" w:hAnsi="Arial" w:cs="Arial"/>
          <w:color w:val="000000"/>
          <w:sz w:val="22"/>
          <w:szCs w:val="22"/>
        </w:rPr>
      </w:pPr>
      <w:r w:rsidRPr="0068553E">
        <w:rPr>
          <w:rFonts w:ascii="Arial" w:hAnsi="Arial" w:cs="Arial"/>
          <w:color w:val="000000"/>
          <w:sz w:val="22"/>
          <w:szCs w:val="22"/>
        </w:rPr>
        <w:lastRenderedPageBreak/>
        <w:t xml:space="preserve">Funding for local government </w:t>
      </w:r>
    </w:p>
    <w:p w14:paraId="0155DD88" w14:textId="6B4D2A68" w:rsidR="00B52342" w:rsidRPr="0068553E" w:rsidRDefault="00B52342" w:rsidP="00B52342">
      <w:pPr>
        <w:pStyle w:val="ListParagraph"/>
        <w:numPr>
          <w:ilvl w:val="0"/>
          <w:numId w:val="4"/>
        </w:numPr>
        <w:autoSpaceDE w:val="0"/>
        <w:autoSpaceDN w:val="0"/>
        <w:adjustRightInd w:val="0"/>
        <w:rPr>
          <w:rFonts w:ascii="Arial" w:hAnsi="Arial" w:cs="Arial"/>
          <w:color w:val="000000"/>
          <w:sz w:val="22"/>
          <w:szCs w:val="22"/>
        </w:rPr>
      </w:pPr>
      <w:r w:rsidRPr="0068553E">
        <w:rPr>
          <w:rFonts w:ascii="Arial" w:hAnsi="Arial" w:cs="Arial"/>
          <w:color w:val="000000"/>
          <w:sz w:val="22"/>
          <w:szCs w:val="22"/>
        </w:rPr>
        <w:t xml:space="preserve">Adult social care, health and wellbeing </w:t>
      </w:r>
    </w:p>
    <w:p w14:paraId="56204F32" w14:textId="49390B44" w:rsidR="00B52342" w:rsidRPr="0068553E" w:rsidRDefault="00B52342" w:rsidP="00B52342">
      <w:pPr>
        <w:pStyle w:val="ListParagraph"/>
        <w:numPr>
          <w:ilvl w:val="0"/>
          <w:numId w:val="4"/>
        </w:numPr>
        <w:autoSpaceDE w:val="0"/>
        <w:autoSpaceDN w:val="0"/>
        <w:adjustRightInd w:val="0"/>
        <w:spacing w:after="54"/>
        <w:rPr>
          <w:rFonts w:ascii="Arial" w:hAnsi="Arial" w:cs="Arial"/>
          <w:color w:val="000000"/>
          <w:sz w:val="22"/>
          <w:szCs w:val="22"/>
        </w:rPr>
      </w:pPr>
      <w:r w:rsidRPr="0068553E">
        <w:rPr>
          <w:rFonts w:ascii="Arial" w:hAnsi="Arial" w:cs="Arial"/>
          <w:color w:val="000000"/>
          <w:sz w:val="22"/>
          <w:szCs w:val="22"/>
        </w:rPr>
        <w:t xml:space="preserve">Narrowing inequalities and protecting communities </w:t>
      </w:r>
    </w:p>
    <w:p w14:paraId="308B1220" w14:textId="4768CA49" w:rsidR="00B52342" w:rsidRPr="0068553E" w:rsidRDefault="00B52342" w:rsidP="00B52342">
      <w:pPr>
        <w:pStyle w:val="ListParagraph"/>
        <w:numPr>
          <w:ilvl w:val="0"/>
          <w:numId w:val="4"/>
        </w:numPr>
        <w:autoSpaceDE w:val="0"/>
        <w:autoSpaceDN w:val="0"/>
        <w:adjustRightInd w:val="0"/>
        <w:spacing w:after="54"/>
        <w:rPr>
          <w:rFonts w:ascii="Arial" w:hAnsi="Arial" w:cs="Arial"/>
          <w:color w:val="000000"/>
          <w:sz w:val="22"/>
          <w:szCs w:val="22"/>
        </w:rPr>
      </w:pPr>
      <w:r w:rsidRPr="0068553E">
        <w:rPr>
          <w:rFonts w:ascii="Arial" w:hAnsi="Arial" w:cs="Arial"/>
          <w:color w:val="000000"/>
          <w:sz w:val="22"/>
          <w:szCs w:val="22"/>
        </w:rPr>
        <w:t xml:space="preserve">Places to live and work </w:t>
      </w:r>
    </w:p>
    <w:p w14:paraId="62431636" w14:textId="37B45933" w:rsidR="00B52342" w:rsidRPr="0068553E" w:rsidRDefault="00B52342" w:rsidP="00B52342">
      <w:pPr>
        <w:pStyle w:val="ListParagraph"/>
        <w:numPr>
          <w:ilvl w:val="0"/>
          <w:numId w:val="4"/>
        </w:numPr>
        <w:autoSpaceDE w:val="0"/>
        <w:autoSpaceDN w:val="0"/>
        <w:adjustRightInd w:val="0"/>
        <w:spacing w:after="54"/>
        <w:rPr>
          <w:rFonts w:ascii="Arial" w:hAnsi="Arial" w:cs="Arial"/>
          <w:color w:val="000000"/>
          <w:sz w:val="22"/>
          <w:szCs w:val="22"/>
        </w:rPr>
      </w:pPr>
      <w:r w:rsidRPr="0068553E">
        <w:rPr>
          <w:rFonts w:ascii="Arial" w:hAnsi="Arial" w:cs="Arial"/>
          <w:color w:val="000000"/>
          <w:sz w:val="22"/>
          <w:szCs w:val="22"/>
        </w:rPr>
        <w:t xml:space="preserve">Children, education and schools </w:t>
      </w:r>
    </w:p>
    <w:p w14:paraId="42B8057C" w14:textId="1D1FE802" w:rsidR="00B52342" w:rsidRPr="0068553E" w:rsidRDefault="00B52342" w:rsidP="00B52342">
      <w:pPr>
        <w:pStyle w:val="ListParagraph"/>
        <w:numPr>
          <w:ilvl w:val="0"/>
          <w:numId w:val="4"/>
        </w:numPr>
        <w:autoSpaceDE w:val="0"/>
        <w:autoSpaceDN w:val="0"/>
        <w:adjustRightInd w:val="0"/>
        <w:spacing w:after="54"/>
        <w:rPr>
          <w:rFonts w:ascii="Arial" w:hAnsi="Arial" w:cs="Arial"/>
          <w:color w:val="000000"/>
          <w:sz w:val="22"/>
          <w:szCs w:val="22"/>
        </w:rPr>
      </w:pPr>
      <w:r w:rsidRPr="0068553E">
        <w:rPr>
          <w:rFonts w:ascii="Arial" w:hAnsi="Arial" w:cs="Arial"/>
          <w:color w:val="000000"/>
          <w:sz w:val="22"/>
          <w:szCs w:val="22"/>
        </w:rPr>
        <w:t xml:space="preserve">Strong local democracy, leadership and capacity </w:t>
      </w:r>
    </w:p>
    <w:p w14:paraId="28B74728" w14:textId="1DB932C9" w:rsidR="00B52342" w:rsidRPr="0068553E" w:rsidRDefault="00B52342" w:rsidP="00B52342">
      <w:pPr>
        <w:pStyle w:val="ListParagraph"/>
        <w:numPr>
          <w:ilvl w:val="0"/>
          <w:numId w:val="4"/>
        </w:numPr>
        <w:autoSpaceDE w:val="0"/>
        <w:autoSpaceDN w:val="0"/>
        <w:adjustRightInd w:val="0"/>
        <w:rPr>
          <w:rFonts w:ascii="Arial" w:hAnsi="Arial" w:cs="Arial"/>
          <w:color w:val="000000"/>
          <w:sz w:val="22"/>
          <w:szCs w:val="22"/>
        </w:rPr>
      </w:pPr>
      <w:r w:rsidRPr="0068553E">
        <w:rPr>
          <w:rFonts w:ascii="Arial" w:hAnsi="Arial" w:cs="Arial"/>
          <w:color w:val="000000"/>
          <w:sz w:val="22"/>
          <w:szCs w:val="22"/>
        </w:rPr>
        <w:t xml:space="preserve">Sustainability and climate action </w:t>
      </w:r>
    </w:p>
    <w:p w14:paraId="1A318C98" w14:textId="77777777" w:rsidR="00B52342" w:rsidRPr="00B52342" w:rsidRDefault="00B52342" w:rsidP="00B52342">
      <w:pPr>
        <w:autoSpaceDE w:val="0"/>
        <w:autoSpaceDN w:val="0"/>
        <w:adjustRightInd w:val="0"/>
        <w:spacing w:after="0" w:line="240" w:lineRule="auto"/>
        <w:rPr>
          <w:rFonts w:ascii="Arial" w:hAnsi="Arial" w:cs="Arial"/>
          <w:color w:val="000000"/>
        </w:rPr>
      </w:pPr>
    </w:p>
    <w:p w14:paraId="470AFCE8" w14:textId="0FA68435" w:rsidR="00B52342" w:rsidRDefault="00B52342" w:rsidP="00B52342">
      <w:pPr>
        <w:ind w:left="720"/>
        <w:rPr>
          <w:rFonts w:ascii="Arial" w:hAnsi="Arial" w:cs="Arial"/>
          <w:color w:val="000000"/>
        </w:rPr>
      </w:pPr>
      <w:r w:rsidRPr="0068553E">
        <w:rPr>
          <w:rFonts w:ascii="Arial" w:hAnsi="Arial" w:cs="Arial"/>
          <w:color w:val="000000"/>
        </w:rPr>
        <w:t xml:space="preserve">The 2021 update was approved by the LGA Board on 8 September 2021. The LGA’s work on Supporting Councils now </w:t>
      </w:r>
      <w:r w:rsidR="00A51D00" w:rsidRPr="0068553E">
        <w:rPr>
          <w:rFonts w:ascii="Arial" w:hAnsi="Arial" w:cs="Arial"/>
          <w:color w:val="000000"/>
        </w:rPr>
        <w:t>underpinned</w:t>
      </w:r>
      <w:r w:rsidRPr="0068553E">
        <w:rPr>
          <w:rFonts w:ascii="Arial" w:hAnsi="Arial" w:cs="Arial"/>
          <w:color w:val="000000"/>
        </w:rPr>
        <w:t xml:space="preserve"> each of the seven priorities and there </w:t>
      </w:r>
      <w:r w:rsidR="0068553E" w:rsidRPr="0068553E">
        <w:rPr>
          <w:rFonts w:ascii="Arial" w:hAnsi="Arial" w:cs="Arial"/>
          <w:color w:val="000000"/>
        </w:rPr>
        <w:t>was</w:t>
      </w:r>
      <w:r w:rsidRPr="0068553E">
        <w:rPr>
          <w:rFonts w:ascii="Arial" w:hAnsi="Arial" w:cs="Arial"/>
          <w:color w:val="000000"/>
        </w:rPr>
        <w:t xml:space="preserve"> a greater emphasis throughout on resilience, economic recovery and levelling up.</w:t>
      </w:r>
    </w:p>
    <w:p w14:paraId="1A0E06E6" w14:textId="11033B3D" w:rsidR="00430E95" w:rsidRDefault="0068553E" w:rsidP="00430E95">
      <w:pPr>
        <w:pStyle w:val="NoSpacing"/>
        <w:ind w:firstLine="720"/>
      </w:pPr>
      <w:r w:rsidRPr="00430E95">
        <w:rPr>
          <w:rFonts w:ascii="Arial" w:hAnsi="Arial" w:cs="Arial"/>
        </w:rPr>
        <w:t xml:space="preserve">Following the brief discussion, Members made </w:t>
      </w:r>
      <w:r w:rsidR="00430E95" w:rsidRPr="00430E95">
        <w:rPr>
          <w:rFonts w:ascii="Arial" w:hAnsi="Arial" w:cs="Arial"/>
        </w:rPr>
        <w:t>the</w:t>
      </w:r>
      <w:r w:rsidRPr="00430E95">
        <w:rPr>
          <w:rFonts w:ascii="Arial" w:hAnsi="Arial" w:cs="Arial"/>
        </w:rPr>
        <w:t xml:space="preserve"> comments</w:t>
      </w:r>
      <w:r w:rsidR="00430E95">
        <w:t>:</w:t>
      </w:r>
    </w:p>
    <w:p w14:paraId="44046056" w14:textId="679AAE46" w:rsidR="00430E95" w:rsidRPr="00D17071" w:rsidRDefault="00D17071" w:rsidP="00430E95">
      <w:pPr>
        <w:pStyle w:val="NoSpacing"/>
        <w:numPr>
          <w:ilvl w:val="0"/>
          <w:numId w:val="8"/>
        </w:numPr>
        <w:rPr>
          <w:rFonts w:ascii="Arial" w:hAnsi="Arial" w:cs="Arial"/>
        </w:rPr>
      </w:pPr>
      <w:r w:rsidRPr="00D17071">
        <w:rPr>
          <w:rFonts w:ascii="Arial" w:hAnsi="Arial" w:cs="Arial"/>
        </w:rPr>
        <w:t xml:space="preserve">Members asked how the success of outcome </w:t>
      </w:r>
      <w:r w:rsidR="00F7385A">
        <w:rPr>
          <w:rFonts w:ascii="Arial" w:hAnsi="Arial" w:cs="Arial"/>
        </w:rPr>
        <w:t xml:space="preserve">would </w:t>
      </w:r>
      <w:r w:rsidRPr="00D17071">
        <w:rPr>
          <w:rFonts w:ascii="Arial" w:hAnsi="Arial" w:cs="Arial"/>
        </w:rPr>
        <w:t>be measured and when would plans be drawn up for the following year.</w:t>
      </w:r>
      <w:r w:rsidR="003A56F7">
        <w:rPr>
          <w:rFonts w:ascii="Arial" w:hAnsi="Arial" w:cs="Arial"/>
        </w:rPr>
        <w:t xml:space="preserve"> Ian Keating, Principal Policy Adviser, responded that there was an internal process w</w:t>
      </w:r>
      <w:r w:rsidR="00CC64C6">
        <w:rPr>
          <w:rFonts w:ascii="Arial" w:hAnsi="Arial" w:cs="Arial"/>
        </w:rPr>
        <w:t>h</w:t>
      </w:r>
      <w:r w:rsidR="003A56F7">
        <w:rPr>
          <w:rFonts w:ascii="Arial" w:hAnsi="Arial" w:cs="Arial"/>
        </w:rPr>
        <w:t xml:space="preserve">ere Officers at the </w:t>
      </w:r>
      <w:r w:rsidR="00ED2430">
        <w:rPr>
          <w:rFonts w:ascii="Arial" w:hAnsi="Arial" w:cs="Arial"/>
        </w:rPr>
        <w:t>LGA</w:t>
      </w:r>
      <w:r w:rsidR="003A56F7">
        <w:rPr>
          <w:rFonts w:ascii="Arial" w:hAnsi="Arial" w:cs="Arial"/>
        </w:rPr>
        <w:t xml:space="preserve"> regularly reported against the objectives to senior colleagues and stakeholders. </w:t>
      </w:r>
      <w:r w:rsidRPr="00D17071">
        <w:rPr>
          <w:rFonts w:ascii="Arial" w:hAnsi="Arial" w:cs="Arial"/>
        </w:rPr>
        <w:t xml:space="preserve"> </w:t>
      </w:r>
    </w:p>
    <w:p w14:paraId="60D89799" w14:textId="53B6E488" w:rsidR="00D17071" w:rsidRDefault="00D17071" w:rsidP="00430E95">
      <w:pPr>
        <w:pStyle w:val="NoSpacing"/>
        <w:numPr>
          <w:ilvl w:val="0"/>
          <w:numId w:val="8"/>
        </w:numPr>
        <w:rPr>
          <w:rFonts w:ascii="Arial" w:hAnsi="Arial" w:cs="Arial"/>
        </w:rPr>
      </w:pPr>
      <w:r w:rsidRPr="00D17071">
        <w:rPr>
          <w:rFonts w:ascii="Arial" w:hAnsi="Arial" w:cs="Arial"/>
        </w:rPr>
        <w:t xml:space="preserve">Members highlighted </w:t>
      </w:r>
      <w:r w:rsidR="003A56F7">
        <w:rPr>
          <w:rFonts w:ascii="Arial" w:hAnsi="Arial" w:cs="Arial"/>
        </w:rPr>
        <w:t xml:space="preserve">that </w:t>
      </w:r>
      <w:r w:rsidRPr="00D17071">
        <w:rPr>
          <w:rFonts w:ascii="Arial" w:hAnsi="Arial" w:cs="Arial"/>
        </w:rPr>
        <w:t xml:space="preserve">youth work and services was not mentioned. </w:t>
      </w:r>
    </w:p>
    <w:p w14:paraId="78A8804B" w14:textId="5ACE4CD6" w:rsidR="0068553E" w:rsidRDefault="00D17071" w:rsidP="00864CCA">
      <w:pPr>
        <w:pStyle w:val="NoSpacing"/>
        <w:numPr>
          <w:ilvl w:val="0"/>
          <w:numId w:val="8"/>
        </w:numPr>
        <w:rPr>
          <w:rFonts w:ascii="Arial" w:hAnsi="Arial" w:cs="Arial"/>
        </w:rPr>
      </w:pPr>
      <w:r>
        <w:rPr>
          <w:rFonts w:ascii="Arial" w:hAnsi="Arial" w:cs="Arial"/>
        </w:rPr>
        <w:t xml:space="preserve">Members added that a reference to poverty needed to be included as it was an undercurrent of mitigating </w:t>
      </w:r>
      <w:r w:rsidR="003A56F7">
        <w:rPr>
          <w:rFonts w:ascii="Arial" w:hAnsi="Arial" w:cs="Arial"/>
        </w:rPr>
        <w:t xml:space="preserve">inequalities. </w:t>
      </w:r>
    </w:p>
    <w:p w14:paraId="3766A255" w14:textId="77777777" w:rsidR="00864CCA" w:rsidRPr="00864CCA" w:rsidRDefault="00864CCA" w:rsidP="00864CCA">
      <w:pPr>
        <w:pStyle w:val="NoSpacing"/>
        <w:ind w:left="1440"/>
        <w:rPr>
          <w:rFonts w:ascii="Arial" w:hAnsi="Arial" w:cs="Arial"/>
        </w:rPr>
      </w:pPr>
    </w:p>
    <w:p w14:paraId="7DC4F48A" w14:textId="479EF8F8" w:rsidR="00BF2A46" w:rsidRPr="0068553E" w:rsidRDefault="00BF2A46" w:rsidP="00B52342">
      <w:pPr>
        <w:ind w:left="720"/>
        <w:rPr>
          <w:rFonts w:ascii="Arial" w:hAnsi="Arial" w:cs="Arial"/>
          <w:bCs/>
        </w:rPr>
      </w:pPr>
      <w:r>
        <w:rPr>
          <w:rFonts w:ascii="Arial" w:hAnsi="Arial" w:cs="Arial"/>
          <w:color w:val="000000"/>
        </w:rPr>
        <w:t xml:space="preserve">The Chair brought the meeting to a close. </w:t>
      </w:r>
    </w:p>
    <w:p w14:paraId="65C1CC4B" w14:textId="6C3DC17C" w:rsidR="007737FF" w:rsidRPr="00B67EA4" w:rsidRDefault="007737FF" w:rsidP="007737FF">
      <w:pPr>
        <w:ind w:left="720"/>
        <w:rPr>
          <w:rFonts w:ascii="Arial" w:hAnsi="Arial" w:cs="Arial"/>
          <w:b/>
          <w:u w:val="single"/>
        </w:rPr>
      </w:pPr>
      <w:r w:rsidRPr="00B67EA4">
        <w:rPr>
          <w:rFonts w:ascii="Arial" w:hAnsi="Arial" w:cs="Arial"/>
          <w:b/>
          <w:u w:val="single"/>
        </w:rPr>
        <w:t>Decision:</w:t>
      </w:r>
    </w:p>
    <w:p w14:paraId="56C73854" w14:textId="77777777" w:rsidR="007737FF" w:rsidRDefault="007737FF" w:rsidP="007737FF">
      <w:pPr>
        <w:ind w:left="720"/>
        <w:rPr>
          <w:rFonts w:ascii="Arial" w:hAnsi="Arial" w:cs="Arial"/>
        </w:rPr>
      </w:pPr>
      <w:r w:rsidRPr="00B67EA4">
        <w:rPr>
          <w:rFonts w:ascii="Arial" w:hAnsi="Arial" w:cs="Arial"/>
        </w:rPr>
        <w:t>That the Safer and Stronger Communities Board note the 2020/21 update of the 3-year business plan as the basis for work programmes over the coming months.</w:t>
      </w:r>
    </w:p>
    <w:p w14:paraId="0193251F" w14:textId="0503BAC1" w:rsidR="002501EF" w:rsidRPr="00864CCA" w:rsidRDefault="002501EF" w:rsidP="00DA0D01">
      <w:pPr>
        <w:ind w:right="1655"/>
        <w:rPr>
          <w:rFonts w:ascii="Arial" w:hAnsi="Arial" w:cs="Arial"/>
          <w:b/>
          <w:bCs/>
        </w:rPr>
      </w:pPr>
    </w:p>
    <w:p w14:paraId="57705238" w14:textId="5110A4A2" w:rsidR="00EA5DAB" w:rsidRPr="00864CCA" w:rsidRDefault="002501EF" w:rsidP="00EA5DAB">
      <w:pPr>
        <w:pStyle w:val="Default"/>
        <w:rPr>
          <w:sz w:val="22"/>
          <w:szCs w:val="22"/>
        </w:rPr>
      </w:pPr>
      <w:r w:rsidRPr="00864CCA">
        <w:rPr>
          <w:b/>
          <w:bCs/>
          <w:sz w:val="22"/>
          <w:szCs w:val="22"/>
        </w:rPr>
        <w:t>Date of the next meeting:</w:t>
      </w:r>
      <w:r w:rsidR="00EA5DAB" w:rsidRPr="00864CCA">
        <w:rPr>
          <w:b/>
          <w:bCs/>
          <w:sz w:val="22"/>
          <w:szCs w:val="22"/>
        </w:rPr>
        <w:t xml:space="preserve"> </w:t>
      </w:r>
      <w:r w:rsidR="00EA5DAB" w:rsidRPr="00864CCA">
        <w:rPr>
          <w:sz w:val="22"/>
          <w:szCs w:val="22"/>
        </w:rPr>
        <w:t xml:space="preserve">Tuesday, 15 March 2022, 11.00 am. </w:t>
      </w:r>
    </w:p>
    <w:p w14:paraId="7B204332" w14:textId="703DEC9D" w:rsidR="002501EF" w:rsidRPr="00494A62" w:rsidRDefault="002501EF" w:rsidP="00DA0D01">
      <w:pPr>
        <w:ind w:right="1655"/>
        <w:rPr>
          <w:rFonts w:ascii="Arial" w:hAnsi="Arial" w:cs="Arial"/>
          <w:b/>
        </w:rPr>
      </w:pPr>
    </w:p>
    <w:p w14:paraId="0FBFDE86" w14:textId="77777777" w:rsidR="00E43EA1" w:rsidRPr="00E43EA1" w:rsidRDefault="00E43EA1" w:rsidP="00E43EA1">
      <w:pPr>
        <w:tabs>
          <w:tab w:val="right" w:pos="9923"/>
        </w:tabs>
        <w:spacing w:after="0" w:line="240" w:lineRule="auto"/>
        <w:rPr>
          <w:rFonts w:ascii="Arial" w:eastAsia="Times New Roman" w:hAnsi="Arial" w:cs="Arial"/>
          <w:b/>
        </w:rPr>
      </w:pPr>
      <w:r w:rsidRPr="00E43EA1">
        <w:rPr>
          <w:rFonts w:ascii="Arial" w:eastAsia="Times New Roman" w:hAnsi="Arial" w:cs="Arial"/>
          <w:b/>
          <w:u w:val="single"/>
        </w:rPr>
        <w:t>Appendix A – Attendance</w:t>
      </w:r>
      <w:r w:rsidRPr="00E43EA1">
        <w:rPr>
          <w:rFonts w:ascii="Arial" w:eastAsia="Times New Roman" w:hAnsi="Arial" w:cs="Arial"/>
          <w:b/>
        </w:rPr>
        <w:t xml:space="preserve"> </w:t>
      </w:r>
    </w:p>
    <w:p w14:paraId="4EC8793F" w14:textId="77777777" w:rsidR="00E43EA1" w:rsidRPr="00E43EA1" w:rsidRDefault="00E43EA1" w:rsidP="00E43EA1">
      <w:pPr>
        <w:tabs>
          <w:tab w:val="right" w:pos="9923"/>
        </w:tabs>
        <w:spacing w:after="0" w:line="240" w:lineRule="auto"/>
        <w:rPr>
          <w:rFonts w:ascii="Arial" w:eastAsia="Times New Roman" w:hAnsi="Arial" w:cs="Arial"/>
          <w:b/>
        </w:rPr>
      </w:pPr>
    </w:p>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547"/>
        <w:gridCol w:w="430"/>
        <w:gridCol w:w="4956"/>
        <w:gridCol w:w="856"/>
      </w:tblGrid>
      <w:tr w:rsidR="00E43EA1" w:rsidRPr="00E43EA1" w14:paraId="0447B7D7" w14:textId="77777777" w:rsidTr="00F90808">
        <w:trPr>
          <w:gridAfter w:val="1"/>
          <w:wAfter w:w="856" w:type="dxa"/>
        </w:trPr>
        <w:tc>
          <w:tcPr>
            <w:tcW w:w="2268" w:type="dxa"/>
            <w:shd w:val="clear" w:color="auto" w:fill="E7E6E6" w:themeFill="background2"/>
          </w:tcPr>
          <w:p w14:paraId="7BE0330F" w14:textId="77777777" w:rsidR="00E43EA1" w:rsidRPr="00E43EA1" w:rsidRDefault="00E43EA1" w:rsidP="00E43EA1">
            <w:pPr>
              <w:tabs>
                <w:tab w:val="right" w:pos="9923"/>
              </w:tabs>
              <w:spacing w:before="40" w:after="40"/>
              <w:rPr>
                <w:rFonts w:ascii="Arial" w:eastAsia="Times New Roman" w:hAnsi="Arial" w:cs="Arial"/>
                <w:b/>
              </w:rPr>
            </w:pPr>
            <w:r w:rsidRPr="00E43EA1">
              <w:rPr>
                <w:rFonts w:ascii="Arial" w:eastAsia="Times New Roman" w:hAnsi="Arial" w:cs="Arial"/>
                <w:b/>
              </w:rPr>
              <w:t>Position</w:t>
            </w:r>
          </w:p>
        </w:tc>
        <w:tc>
          <w:tcPr>
            <w:tcW w:w="2547" w:type="dxa"/>
            <w:shd w:val="clear" w:color="auto" w:fill="E7E6E6" w:themeFill="background2"/>
          </w:tcPr>
          <w:p w14:paraId="6313CA19" w14:textId="77777777" w:rsidR="00E43EA1" w:rsidRPr="00E43EA1" w:rsidRDefault="00E43EA1" w:rsidP="00E43EA1">
            <w:pPr>
              <w:tabs>
                <w:tab w:val="right" w:pos="9923"/>
              </w:tabs>
              <w:spacing w:before="40" w:after="40"/>
              <w:ind w:right="1172"/>
              <w:rPr>
                <w:rFonts w:ascii="Arial" w:eastAsia="Times New Roman" w:hAnsi="Arial" w:cs="Arial"/>
                <w:b/>
              </w:rPr>
            </w:pPr>
          </w:p>
        </w:tc>
        <w:tc>
          <w:tcPr>
            <w:tcW w:w="5386" w:type="dxa"/>
            <w:gridSpan w:val="2"/>
            <w:shd w:val="clear" w:color="auto" w:fill="E7E6E6" w:themeFill="background2"/>
          </w:tcPr>
          <w:p w14:paraId="093D0078" w14:textId="77777777" w:rsidR="00E43EA1" w:rsidRPr="00E43EA1" w:rsidRDefault="00E43EA1" w:rsidP="00E43EA1">
            <w:pPr>
              <w:tabs>
                <w:tab w:val="left" w:pos="3750"/>
              </w:tabs>
              <w:spacing w:before="40" w:after="40"/>
              <w:ind w:right="608"/>
              <w:rPr>
                <w:rFonts w:ascii="Arial" w:eastAsia="Times New Roman" w:hAnsi="Arial" w:cs="Arial"/>
                <w:b/>
              </w:rPr>
            </w:pPr>
            <w:r w:rsidRPr="00E43EA1">
              <w:rPr>
                <w:rFonts w:ascii="Arial" w:eastAsia="Times New Roman" w:hAnsi="Arial" w:cs="Arial"/>
                <w:b/>
              </w:rPr>
              <w:t xml:space="preserve">       Authority</w:t>
            </w:r>
          </w:p>
        </w:tc>
      </w:tr>
      <w:tr w:rsidR="00E43EA1" w:rsidRPr="00E43EA1" w14:paraId="7E7B066B" w14:textId="77777777" w:rsidTr="00F90808">
        <w:tc>
          <w:tcPr>
            <w:tcW w:w="2268" w:type="dxa"/>
          </w:tcPr>
          <w:p w14:paraId="4E646814"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Chair</w:t>
            </w:r>
          </w:p>
          <w:p w14:paraId="7CF9B136"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Vice Chairman</w:t>
            </w:r>
          </w:p>
          <w:p w14:paraId="12105EA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Deputy Chair </w:t>
            </w:r>
          </w:p>
          <w:p w14:paraId="190CE8A5" w14:textId="4F34A152"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Deputy Chair</w:t>
            </w:r>
          </w:p>
          <w:p w14:paraId="5A967BEA" w14:textId="77777777" w:rsidR="00E43EA1" w:rsidRDefault="00E43EA1" w:rsidP="00E43EA1">
            <w:pPr>
              <w:tabs>
                <w:tab w:val="right" w:pos="9923"/>
              </w:tabs>
              <w:spacing w:before="60"/>
              <w:rPr>
                <w:rFonts w:ascii="Arial" w:eastAsia="Times New Roman" w:hAnsi="Arial" w:cs="Arial"/>
              </w:rPr>
            </w:pPr>
          </w:p>
          <w:p w14:paraId="1F45B498" w14:textId="311DAD84"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Committee Member</w:t>
            </w:r>
          </w:p>
          <w:p w14:paraId="502DFCF7" w14:textId="77777777" w:rsidR="00E43EA1" w:rsidRPr="00E43EA1" w:rsidRDefault="00E43EA1" w:rsidP="00E43EA1">
            <w:pPr>
              <w:tabs>
                <w:tab w:val="right" w:pos="9923"/>
              </w:tabs>
              <w:spacing w:before="60"/>
              <w:rPr>
                <w:rFonts w:ascii="Arial" w:eastAsia="Times New Roman" w:hAnsi="Arial" w:cs="Arial"/>
              </w:rPr>
            </w:pPr>
          </w:p>
          <w:p w14:paraId="0F4E7017" w14:textId="77777777" w:rsidR="00E43EA1" w:rsidRPr="00E43EA1" w:rsidRDefault="00E43EA1" w:rsidP="00E43EA1">
            <w:pPr>
              <w:tabs>
                <w:tab w:val="right" w:pos="9923"/>
              </w:tabs>
              <w:spacing w:before="60"/>
              <w:rPr>
                <w:rFonts w:ascii="Arial" w:eastAsia="Times New Roman" w:hAnsi="Arial" w:cs="Arial"/>
              </w:rPr>
            </w:pPr>
          </w:p>
          <w:p w14:paraId="4F2EEC75" w14:textId="77777777" w:rsidR="00E43EA1" w:rsidRPr="00E43EA1" w:rsidRDefault="00E43EA1" w:rsidP="00E43EA1">
            <w:pPr>
              <w:tabs>
                <w:tab w:val="right" w:pos="9923"/>
              </w:tabs>
              <w:spacing w:before="60"/>
              <w:rPr>
                <w:rFonts w:ascii="Arial" w:eastAsia="Times New Roman" w:hAnsi="Arial" w:cs="Arial"/>
              </w:rPr>
            </w:pPr>
          </w:p>
          <w:p w14:paraId="563236FE" w14:textId="77777777" w:rsidR="00E43EA1" w:rsidRPr="00E43EA1" w:rsidRDefault="00E43EA1" w:rsidP="00E43EA1">
            <w:pPr>
              <w:tabs>
                <w:tab w:val="right" w:pos="9923"/>
              </w:tabs>
              <w:spacing w:before="60"/>
              <w:rPr>
                <w:rFonts w:ascii="Arial" w:eastAsia="Times New Roman" w:hAnsi="Arial" w:cs="Arial"/>
              </w:rPr>
            </w:pPr>
          </w:p>
          <w:p w14:paraId="5F749D17" w14:textId="77777777" w:rsidR="00E43EA1" w:rsidRPr="00E43EA1" w:rsidRDefault="00E43EA1" w:rsidP="00E43EA1">
            <w:pPr>
              <w:tabs>
                <w:tab w:val="right" w:pos="9923"/>
              </w:tabs>
              <w:spacing w:before="60"/>
              <w:rPr>
                <w:rFonts w:ascii="Arial" w:eastAsia="Times New Roman" w:hAnsi="Arial" w:cs="Arial"/>
              </w:rPr>
            </w:pPr>
          </w:p>
          <w:p w14:paraId="17BB6E00" w14:textId="77777777" w:rsidR="00E43EA1" w:rsidRPr="00E43EA1" w:rsidRDefault="00E43EA1" w:rsidP="00E43EA1">
            <w:pPr>
              <w:tabs>
                <w:tab w:val="right" w:pos="9923"/>
              </w:tabs>
              <w:spacing w:before="60"/>
              <w:rPr>
                <w:rFonts w:ascii="Arial" w:eastAsia="Times New Roman" w:hAnsi="Arial" w:cs="Arial"/>
              </w:rPr>
            </w:pPr>
          </w:p>
          <w:p w14:paraId="0C77A608" w14:textId="77777777" w:rsidR="00E43EA1" w:rsidRPr="00E43EA1" w:rsidRDefault="00E43EA1" w:rsidP="00E43EA1">
            <w:pPr>
              <w:tabs>
                <w:tab w:val="right" w:pos="9923"/>
              </w:tabs>
              <w:spacing w:before="60"/>
              <w:rPr>
                <w:rFonts w:ascii="Arial" w:eastAsia="Times New Roman" w:hAnsi="Arial" w:cs="Arial"/>
              </w:rPr>
            </w:pPr>
          </w:p>
          <w:p w14:paraId="652944F0" w14:textId="77777777" w:rsidR="00E43EA1" w:rsidRPr="00E43EA1" w:rsidRDefault="00E43EA1" w:rsidP="00E43EA1">
            <w:pPr>
              <w:tabs>
                <w:tab w:val="right" w:pos="9923"/>
              </w:tabs>
              <w:spacing w:before="60"/>
              <w:rPr>
                <w:rFonts w:ascii="Arial" w:eastAsia="Times New Roman" w:hAnsi="Arial" w:cs="Arial"/>
              </w:rPr>
            </w:pPr>
          </w:p>
          <w:p w14:paraId="7B46A8B0" w14:textId="77777777" w:rsidR="00E43EA1" w:rsidRPr="00E43EA1" w:rsidRDefault="00E43EA1" w:rsidP="00E43EA1">
            <w:pPr>
              <w:tabs>
                <w:tab w:val="right" w:pos="9923"/>
              </w:tabs>
              <w:spacing w:before="60"/>
              <w:rPr>
                <w:rFonts w:ascii="Arial" w:eastAsia="Times New Roman" w:hAnsi="Arial" w:cs="Arial"/>
              </w:rPr>
            </w:pPr>
          </w:p>
          <w:p w14:paraId="60C271A7" w14:textId="77777777" w:rsidR="00E43EA1" w:rsidRPr="00E43EA1" w:rsidRDefault="00E43EA1" w:rsidP="00E43EA1">
            <w:pPr>
              <w:tabs>
                <w:tab w:val="right" w:pos="9923"/>
              </w:tabs>
              <w:spacing w:before="60"/>
              <w:rPr>
                <w:rFonts w:ascii="Arial" w:eastAsia="Times New Roman" w:hAnsi="Arial" w:cs="Arial"/>
              </w:rPr>
            </w:pPr>
          </w:p>
          <w:p w14:paraId="1E8F0E7A" w14:textId="77777777" w:rsidR="00E43EA1" w:rsidRPr="00E43EA1" w:rsidRDefault="00E43EA1" w:rsidP="00E43EA1">
            <w:pPr>
              <w:tabs>
                <w:tab w:val="right" w:pos="9923"/>
              </w:tabs>
              <w:spacing w:before="60"/>
              <w:rPr>
                <w:rFonts w:ascii="Arial" w:eastAsia="Times New Roman" w:hAnsi="Arial" w:cs="Arial"/>
              </w:rPr>
            </w:pPr>
          </w:p>
          <w:p w14:paraId="712B2CFE" w14:textId="77777777" w:rsidR="00E43EA1" w:rsidRPr="00E43EA1" w:rsidRDefault="00E43EA1" w:rsidP="00E43EA1">
            <w:pPr>
              <w:tabs>
                <w:tab w:val="right" w:pos="9923"/>
              </w:tabs>
              <w:spacing w:before="60"/>
              <w:rPr>
                <w:rFonts w:ascii="Arial" w:eastAsia="Times New Roman" w:hAnsi="Arial" w:cs="Arial"/>
              </w:rPr>
            </w:pPr>
          </w:p>
          <w:p w14:paraId="206A01D7" w14:textId="77777777" w:rsidR="00E43EA1" w:rsidRPr="00E43EA1" w:rsidRDefault="00E43EA1" w:rsidP="00E43EA1">
            <w:pPr>
              <w:tabs>
                <w:tab w:val="right" w:pos="9923"/>
              </w:tabs>
              <w:spacing w:before="60"/>
              <w:rPr>
                <w:rFonts w:ascii="Arial" w:eastAsia="Times New Roman" w:hAnsi="Arial" w:cs="Arial"/>
              </w:rPr>
            </w:pPr>
          </w:p>
          <w:p w14:paraId="1A488E10"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Apologies </w:t>
            </w:r>
          </w:p>
          <w:p w14:paraId="6C7EB714" w14:textId="77777777" w:rsidR="00E43EA1" w:rsidRPr="00E43EA1" w:rsidRDefault="00E43EA1" w:rsidP="00E43EA1">
            <w:pPr>
              <w:tabs>
                <w:tab w:val="right" w:pos="9923"/>
              </w:tabs>
              <w:spacing w:before="60"/>
              <w:rPr>
                <w:rFonts w:ascii="Arial" w:eastAsia="Times New Roman" w:hAnsi="Arial" w:cs="Arial"/>
              </w:rPr>
            </w:pPr>
          </w:p>
          <w:p w14:paraId="54426E1B"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Substitutes </w:t>
            </w:r>
          </w:p>
          <w:p w14:paraId="1386D4C2" w14:textId="77777777" w:rsidR="00E43EA1" w:rsidRPr="00E43EA1" w:rsidRDefault="00E43EA1" w:rsidP="00E43EA1">
            <w:pPr>
              <w:tabs>
                <w:tab w:val="right" w:pos="9923"/>
              </w:tabs>
              <w:spacing w:before="60"/>
              <w:rPr>
                <w:rFonts w:ascii="Arial" w:eastAsia="Times New Roman" w:hAnsi="Arial" w:cs="Arial"/>
              </w:rPr>
            </w:pPr>
          </w:p>
          <w:p w14:paraId="369CCCE0" w14:textId="77777777" w:rsidR="00E43EA1" w:rsidRPr="00E43EA1" w:rsidRDefault="00E43EA1" w:rsidP="00E43EA1">
            <w:pPr>
              <w:tabs>
                <w:tab w:val="right" w:pos="9923"/>
              </w:tabs>
              <w:spacing w:before="60"/>
              <w:rPr>
                <w:rFonts w:ascii="Arial" w:eastAsia="Times New Roman" w:hAnsi="Arial" w:cs="Arial"/>
              </w:rPr>
            </w:pPr>
          </w:p>
          <w:p w14:paraId="386C8245" w14:textId="77777777" w:rsidR="00E43EA1" w:rsidRPr="00E43EA1" w:rsidRDefault="00E43EA1" w:rsidP="00E43EA1">
            <w:pPr>
              <w:tabs>
                <w:tab w:val="right" w:pos="9923"/>
              </w:tabs>
              <w:spacing w:before="60"/>
              <w:rPr>
                <w:rFonts w:ascii="Arial" w:eastAsia="Times New Roman" w:hAnsi="Arial" w:cs="Arial"/>
              </w:rPr>
            </w:pPr>
          </w:p>
          <w:p w14:paraId="35CE6330" w14:textId="77777777" w:rsidR="00E43EA1" w:rsidRPr="00E43EA1" w:rsidRDefault="00E43EA1" w:rsidP="00E43EA1">
            <w:pPr>
              <w:tabs>
                <w:tab w:val="right" w:pos="9923"/>
              </w:tabs>
              <w:spacing w:before="60"/>
              <w:rPr>
                <w:rFonts w:ascii="Arial" w:eastAsia="Times New Roman" w:hAnsi="Arial" w:cs="Arial"/>
              </w:rPr>
            </w:pPr>
          </w:p>
          <w:p w14:paraId="49C00546" w14:textId="77777777" w:rsidR="00E43EA1" w:rsidRPr="00E43EA1" w:rsidRDefault="00E43EA1" w:rsidP="00E43EA1">
            <w:pPr>
              <w:tabs>
                <w:tab w:val="right" w:pos="9923"/>
              </w:tabs>
              <w:spacing w:before="60"/>
              <w:rPr>
                <w:rFonts w:ascii="Arial" w:eastAsia="Times New Roman" w:hAnsi="Arial" w:cs="Arial"/>
              </w:rPr>
            </w:pPr>
          </w:p>
          <w:p w14:paraId="66972A4A"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LGA Officers </w:t>
            </w:r>
          </w:p>
          <w:p w14:paraId="503E4D3F" w14:textId="77777777" w:rsidR="00E43EA1" w:rsidRPr="00E43EA1" w:rsidRDefault="00E43EA1" w:rsidP="00E43EA1">
            <w:pPr>
              <w:tabs>
                <w:tab w:val="right" w:pos="9923"/>
              </w:tabs>
              <w:spacing w:before="60"/>
              <w:rPr>
                <w:rFonts w:ascii="Arial" w:eastAsia="Times New Roman" w:hAnsi="Arial" w:cs="Arial"/>
              </w:rPr>
            </w:pPr>
          </w:p>
          <w:p w14:paraId="0126471A" w14:textId="77777777" w:rsidR="00E43EA1" w:rsidRPr="00E43EA1" w:rsidRDefault="00E43EA1" w:rsidP="00E43EA1">
            <w:pPr>
              <w:tabs>
                <w:tab w:val="right" w:pos="9923"/>
              </w:tabs>
              <w:spacing w:before="60"/>
              <w:rPr>
                <w:rFonts w:ascii="Arial" w:eastAsia="Times New Roman" w:hAnsi="Arial" w:cs="Arial"/>
              </w:rPr>
            </w:pPr>
          </w:p>
          <w:p w14:paraId="3482626C" w14:textId="77777777" w:rsidR="00E43EA1" w:rsidRPr="00E43EA1" w:rsidRDefault="00E43EA1" w:rsidP="00E43EA1">
            <w:pPr>
              <w:rPr>
                <w:rFonts w:ascii="Times New Roman" w:eastAsia="Times New Roman" w:hAnsi="Times New Roman" w:cs="Times New Roman"/>
                <w:sz w:val="24"/>
                <w:szCs w:val="20"/>
              </w:rPr>
            </w:pPr>
          </w:p>
          <w:p w14:paraId="0906A8FF" w14:textId="77777777" w:rsidR="00E43EA1" w:rsidRPr="00E43EA1" w:rsidRDefault="00E43EA1" w:rsidP="00E43EA1">
            <w:pPr>
              <w:rPr>
                <w:rFonts w:ascii="Times New Roman" w:eastAsia="Times New Roman" w:hAnsi="Times New Roman" w:cs="Times New Roman"/>
                <w:sz w:val="24"/>
                <w:szCs w:val="20"/>
              </w:rPr>
            </w:pPr>
          </w:p>
          <w:p w14:paraId="5F8E02DB" w14:textId="77777777" w:rsidR="00E43EA1" w:rsidRPr="00E43EA1" w:rsidRDefault="00E43EA1" w:rsidP="00E43EA1">
            <w:pPr>
              <w:rPr>
                <w:rFonts w:ascii="Times New Roman" w:eastAsia="Times New Roman" w:hAnsi="Times New Roman" w:cs="Times New Roman"/>
                <w:sz w:val="24"/>
                <w:szCs w:val="20"/>
              </w:rPr>
            </w:pPr>
          </w:p>
          <w:p w14:paraId="6610874D" w14:textId="77777777" w:rsidR="00E43EA1" w:rsidRPr="00E43EA1" w:rsidRDefault="00E43EA1" w:rsidP="00E43EA1">
            <w:pPr>
              <w:rPr>
                <w:rFonts w:ascii="Times New Roman" w:eastAsia="Times New Roman" w:hAnsi="Times New Roman" w:cs="Times New Roman"/>
                <w:sz w:val="24"/>
                <w:szCs w:val="20"/>
              </w:rPr>
            </w:pPr>
          </w:p>
          <w:p w14:paraId="2323812C" w14:textId="77777777" w:rsidR="00E43EA1" w:rsidRPr="00E43EA1" w:rsidRDefault="00E43EA1" w:rsidP="00E43EA1">
            <w:pPr>
              <w:rPr>
                <w:rFonts w:ascii="Times New Roman" w:eastAsia="Times New Roman" w:hAnsi="Times New Roman" w:cs="Times New Roman"/>
                <w:sz w:val="24"/>
                <w:szCs w:val="20"/>
              </w:rPr>
            </w:pPr>
          </w:p>
          <w:p w14:paraId="241F338D" w14:textId="77777777" w:rsidR="00E43EA1" w:rsidRPr="00E43EA1" w:rsidRDefault="00E43EA1" w:rsidP="00E43EA1">
            <w:pPr>
              <w:rPr>
                <w:rFonts w:ascii="Arial" w:eastAsia="Times New Roman" w:hAnsi="Arial" w:cs="Arial"/>
              </w:rPr>
            </w:pPr>
          </w:p>
          <w:p w14:paraId="5C097566" w14:textId="77777777" w:rsidR="00E43EA1" w:rsidRPr="00E43EA1" w:rsidRDefault="00E43EA1" w:rsidP="00E43EA1">
            <w:pPr>
              <w:rPr>
                <w:rFonts w:ascii="Times New Roman" w:eastAsia="Times New Roman" w:hAnsi="Times New Roman" w:cs="Times New Roman"/>
                <w:sz w:val="24"/>
                <w:szCs w:val="20"/>
              </w:rPr>
            </w:pPr>
          </w:p>
        </w:tc>
        <w:tc>
          <w:tcPr>
            <w:tcW w:w="2977" w:type="dxa"/>
            <w:gridSpan w:val="2"/>
          </w:tcPr>
          <w:p w14:paraId="71E9A756"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lastRenderedPageBreak/>
              <w:t>Cllr Antoinette Bramble</w:t>
            </w:r>
          </w:p>
          <w:p w14:paraId="2BC593EA"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Cllr Teresa Heritage </w:t>
            </w:r>
          </w:p>
          <w:p w14:paraId="55C853A5" w14:textId="33DA87B5" w:rsid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Julie Fallon</w:t>
            </w:r>
          </w:p>
          <w:p w14:paraId="6194F59B" w14:textId="5EEC4866"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Cllr Lucy Nethsingha</w:t>
            </w:r>
          </w:p>
          <w:p w14:paraId="013DC067" w14:textId="77777777" w:rsidR="00E43EA1" w:rsidRPr="00E43EA1" w:rsidRDefault="00E43EA1" w:rsidP="00E43EA1">
            <w:pPr>
              <w:tabs>
                <w:tab w:val="right" w:pos="9923"/>
              </w:tabs>
              <w:spacing w:before="60"/>
              <w:rPr>
                <w:rFonts w:ascii="Arial" w:eastAsia="Times New Roman" w:hAnsi="Arial" w:cs="Arial"/>
              </w:rPr>
            </w:pPr>
          </w:p>
          <w:p w14:paraId="390AF2A1"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Patricia Bradwell OBE</w:t>
            </w:r>
          </w:p>
          <w:p w14:paraId="740AE1B4"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Cllr Roger Gough </w:t>
            </w:r>
          </w:p>
          <w:p w14:paraId="6081AC2D"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Laura Mayes</w:t>
            </w:r>
          </w:p>
          <w:p w14:paraId="69B728DD" w14:textId="77777777" w:rsidR="00E43EA1" w:rsidRPr="00E43EA1" w:rsidRDefault="00E43EA1" w:rsidP="00E43EA1">
            <w:pPr>
              <w:tabs>
                <w:tab w:val="right" w:pos="9923"/>
              </w:tabs>
              <w:spacing w:before="60" w:line="280" w:lineRule="exact"/>
              <w:rPr>
                <w:rFonts w:ascii="Arial" w:eastAsia="Times New Roman" w:hAnsi="Arial" w:cs="Arial"/>
              </w:rPr>
            </w:pPr>
            <w:r w:rsidRPr="00E43EA1">
              <w:rPr>
                <w:rFonts w:ascii="Arial" w:eastAsia="Times New Roman" w:hAnsi="Arial" w:cs="Arial"/>
              </w:rPr>
              <w:t>Cllr Anthony Mullen</w:t>
            </w:r>
          </w:p>
          <w:p w14:paraId="32A7A36B"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Janet Sanderson</w:t>
            </w:r>
          </w:p>
          <w:p w14:paraId="64350062"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lastRenderedPageBreak/>
              <w:t>Cllr Mark Sutton</w:t>
            </w:r>
          </w:p>
          <w:p w14:paraId="605C9880"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Eamonn O’Brien</w:t>
            </w:r>
          </w:p>
          <w:p w14:paraId="5B534BBA"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Sara Rowbotham</w:t>
            </w:r>
          </w:p>
          <w:p w14:paraId="258D079F"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Fiona Venner</w:t>
            </w:r>
          </w:p>
          <w:p w14:paraId="2E6A2B91"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Imran Khan</w:t>
            </w:r>
          </w:p>
          <w:p w14:paraId="7C0EB6CF"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Denise Scott-McDonald</w:t>
            </w:r>
          </w:p>
          <w:p w14:paraId="5B882353"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Mark Cory</w:t>
            </w:r>
          </w:p>
          <w:p w14:paraId="10C0185F"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Judy Jennings</w:t>
            </w:r>
          </w:p>
          <w:p w14:paraId="3473B999" w14:textId="77777777" w:rsidR="00E43EA1" w:rsidRPr="00E43EA1" w:rsidRDefault="00E43EA1" w:rsidP="00E43EA1">
            <w:pPr>
              <w:tabs>
                <w:tab w:val="right" w:pos="9923"/>
              </w:tabs>
              <w:spacing w:before="60"/>
              <w:rPr>
                <w:rFonts w:ascii="Arial" w:eastAsia="Times New Roman" w:hAnsi="Arial" w:cs="Arial"/>
              </w:rPr>
            </w:pPr>
          </w:p>
          <w:p w14:paraId="56A3E830" w14:textId="393D2D00"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Cllr </w:t>
            </w:r>
            <w:r>
              <w:rPr>
                <w:rFonts w:ascii="Arial" w:eastAsia="Times New Roman" w:hAnsi="Arial" w:cs="Arial"/>
              </w:rPr>
              <w:t xml:space="preserve">Mili Patel </w:t>
            </w:r>
          </w:p>
          <w:p w14:paraId="690F6FD2" w14:textId="77777777" w:rsidR="00E43EA1" w:rsidRPr="00E43EA1" w:rsidRDefault="00E43EA1" w:rsidP="00E43EA1">
            <w:pPr>
              <w:tabs>
                <w:tab w:val="right" w:pos="9923"/>
              </w:tabs>
              <w:spacing w:before="60"/>
              <w:rPr>
                <w:rFonts w:ascii="Arial" w:eastAsia="Times New Roman" w:hAnsi="Arial" w:cs="Arial"/>
              </w:rPr>
            </w:pPr>
          </w:p>
          <w:p w14:paraId="1041CB32"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Dine Romero</w:t>
            </w:r>
          </w:p>
          <w:p w14:paraId="471CF2F6"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Adam Ellison</w:t>
            </w:r>
          </w:p>
          <w:p w14:paraId="3CA1B13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Edward Davie</w:t>
            </w:r>
          </w:p>
          <w:p w14:paraId="22196441" w14:textId="20C61741"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Cllr </w:t>
            </w:r>
            <w:r>
              <w:rPr>
                <w:rFonts w:ascii="Arial" w:eastAsia="Times New Roman" w:hAnsi="Arial" w:cs="Arial"/>
              </w:rPr>
              <w:t>Ruth Buttery</w:t>
            </w:r>
          </w:p>
          <w:p w14:paraId="4327C517"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Cllr Charlie Hull</w:t>
            </w:r>
          </w:p>
          <w:p w14:paraId="67C0D506" w14:textId="77777777" w:rsidR="00E43EA1" w:rsidRPr="00E43EA1" w:rsidRDefault="00E43EA1" w:rsidP="00E43EA1">
            <w:pPr>
              <w:tabs>
                <w:tab w:val="right" w:pos="9923"/>
              </w:tabs>
              <w:spacing w:before="60"/>
              <w:rPr>
                <w:rFonts w:ascii="Arial" w:eastAsia="Times New Roman" w:hAnsi="Arial" w:cs="Arial"/>
              </w:rPr>
            </w:pPr>
          </w:p>
          <w:p w14:paraId="6BB946E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Ian Keating</w:t>
            </w:r>
          </w:p>
          <w:p w14:paraId="3DE30D0D"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Flora Wilke</w:t>
            </w:r>
          </w:p>
          <w:p w14:paraId="4A78777A" w14:textId="506FE4B4" w:rsidR="00E43EA1" w:rsidRDefault="00E43EA1" w:rsidP="00E43EA1">
            <w:pPr>
              <w:tabs>
                <w:tab w:val="right" w:pos="9923"/>
              </w:tabs>
              <w:spacing w:before="60"/>
              <w:rPr>
                <w:rFonts w:ascii="Arial" w:eastAsia="Times New Roman" w:hAnsi="Arial" w:cs="Arial"/>
              </w:rPr>
            </w:pPr>
            <w:r>
              <w:rPr>
                <w:rFonts w:ascii="Arial" w:eastAsia="Times New Roman" w:hAnsi="Arial" w:cs="Arial"/>
              </w:rPr>
              <w:t>Clive Harris</w:t>
            </w:r>
          </w:p>
          <w:p w14:paraId="46D89054" w14:textId="72736829"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Louise Smith</w:t>
            </w:r>
          </w:p>
          <w:p w14:paraId="0A8C4F4D"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Charlotte Maguire</w:t>
            </w:r>
          </w:p>
          <w:p w14:paraId="43CAF77E" w14:textId="200C8C57"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Emily Hackett</w:t>
            </w:r>
          </w:p>
          <w:p w14:paraId="5C85714B" w14:textId="22CD8961"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Hannah Small</w:t>
            </w:r>
          </w:p>
          <w:p w14:paraId="06581FE5" w14:textId="60E151E0"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Paul Ogden</w:t>
            </w:r>
          </w:p>
          <w:p w14:paraId="1388E23A" w14:textId="77777777" w:rsid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 xml:space="preserve">Tahmina Akther </w:t>
            </w:r>
          </w:p>
          <w:p w14:paraId="7DCC38E7" w14:textId="31473354" w:rsidR="00DC7FB0" w:rsidRPr="00E43EA1" w:rsidRDefault="00DC7FB0" w:rsidP="00E43EA1">
            <w:pPr>
              <w:tabs>
                <w:tab w:val="right" w:pos="9923"/>
              </w:tabs>
              <w:spacing w:before="60"/>
              <w:rPr>
                <w:rFonts w:ascii="Arial" w:eastAsia="Times New Roman" w:hAnsi="Arial" w:cs="Arial"/>
              </w:rPr>
            </w:pPr>
          </w:p>
        </w:tc>
        <w:tc>
          <w:tcPr>
            <w:tcW w:w="5812" w:type="dxa"/>
            <w:gridSpan w:val="2"/>
          </w:tcPr>
          <w:p w14:paraId="1EAFF646"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lastRenderedPageBreak/>
              <w:t xml:space="preserve">Hackney London Borough Council </w:t>
            </w:r>
          </w:p>
          <w:p w14:paraId="5F8794C0"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Hertfordshire County Council</w:t>
            </w:r>
          </w:p>
          <w:p w14:paraId="6F6261DD"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Conwy County Borough Council</w:t>
            </w:r>
          </w:p>
          <w:p w14:paraId="57306A89"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Cambridgeshire County Council</w:t>
            </w:r>
          </w:p>
          <w:p w14:paraId="2C514C81" w14:textId="77777777" w:rsidR="00E43EA1" w:rsidRPr="00E43EA1" w:rsidRDefault="00E43EA1" w:rsidP="00E43EA1">
            <w:pPr>
              <w:tabs>
                <w:tab w:val="right" w:pos="9923"/>
              </w:tabs>
              <w:spacing w:before="60"/>
              <w:ind w:right="1591"/>
              <w:rPr>
                <w:rFonts w:ascii="Arial" w:eastAsia="Times New Roman" w:hAnsi="Arial" w:cs="Arial"/>
              </w:rPr>
            </w:pPr>
          </w:p>
          <w:p w14:paraId="45F0B606"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Lincolnshire County Council</w:t>
            </w:r>
          </w:p>
          <w:p w14:paraId="3E83D0C2"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Kent County Council</w:t>
            </w:r>
          </w:p>
          <w:p w14:paraId="61EC6E61"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Wiltshire County Council</w:t>
            </w:r>
          </w:p>
          <w:p w14:paraId="46535927" w14:textId="77777777" w:rsidR="00E43EA1" w:rsidRPr="00E43EA1" w:rsidRDefault="00E43EA1" w:rsidP="00E43EA1">
            <w:pPr>
              <w:tabs>
                <w:tab w:val="right" w:pos="9923"/>
              </w:tabs>
              <w:spacing w:before="60" w:line="280" w:lineRule="exact"/>
              <w:ind w:right="1591"/>
              <w:rPr>
                <w:rFonts w:ascii="Arial" w:eastAsia="Times New Roman" w:hAnsi="Arial" w:cs="Arial"/>
              </w:rPr>
            </w:pPr>
            <w:r w:rsidRPr="00E43EA1">
              <w:rPr>
                <w:rFonts w:ascii="Arial" w:eastAsia="Times New Roman" w:hAnsi="Arial" w:cs="Arial"/>
              </w:rPr>
              <w:t xml:space="preserve">Sunderland City </w:t>
            </w:r>
          </w:p>
          <w:p w14:paraId="069005D0"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North Yorkshire County Council</w:t>
            </w:r>
          </w:p>
          <w:p w14:paraId="5E3BAB77"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lastRenderedPageBreak/>
              <w:t>Staffordshire County Council</w:t>
            </w:r>
          </w:p>
          <w:p w14:paraId="322DE932"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Bury Metropolitan Borough Council</w:t>
            </w:r>
          </w:p>
          <w:p w14:paraId="2657EB66"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Rochdale Metropolitan Borough Council</w:t>
            </w:r>
          </w:p>
          <w:p w14:paraId="15EE5F6E"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Leeds City Council</w:t>
            </w:r>
          </w:p>
          <w:p w14:paraId="74CFBB5A"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Bradford Metropolitan District Council</w:t>
            </w:r>
          </w:p>
          <w:p w14:paraId="77EF8FDF"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Royal Borough of Greenwich</w:t>
            </w:r>
          </w:p>
          <w:p w14:paraId="3C6F5FCA"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Colchester Borough Council</w:t>
            </w:r>
          </w:p>
          <w:p w14:paraId="17BA92F0" w14:textId="77777777" w:rsidR="00E43EA1" w:rsidRPr="00E43EA1" w:rsidRDefault="00E43EA1" w:rsidP="00E43EA1">
            <w:pPr>
              <w:tabs>
                <w:tab w:val="right" w:pos="9923"/>
              </w:tabs>
              <w:spacing w:before="60"/>
              <w:ind w:right="1591"/>
              <w:rPr>
                <w:rFonts w:ascii="Arial" w:eastAsia="Times New Roman" w:hAnsi="Arial" w:cs="Arial"/>
              </w:rPr>
            </w:pPr>
            <w:r w:rsidRPr="00E43EA1">
              <w:rPr>
                <w:rFonts w:ascii="Arial" w:eastAsia="Times New Roman" w:hAnsi="Arial" w:cs="Arial"/>
              </w:rPr>
              <w:t>Epping Forest District Council</w:t>
            </w:r>
          </w:p>
          <w:p w14:paraId="6BA3D0C2" w14:textId="77777777" w:rsidR="00E43EA1" w:rsidRPr="00E43EA1" w:rsidRDefault="00E43EA1" w:rsidP="00E43EA1">
            <w:pPr>
              <w:tabs>
                <w:tab w:val="right" w:pos="9923"/>
              </w:tabs>
              <w:spacing w:before="60"/>
              <w:ind w:right="1591"/>
              <w:rPr>
                <w:rFonts w:ascii="Arial" w:eastAsia="Times New Roman" w:hAnsi="Arial" w:cs="Arial"/>
              </w:rPr>
            </w:pPr>
          </w:p>
          <w:p w14:paraId="068C9EF0" w14:textId="2A1D7910" w:rsidR="00E43EA1" w:rsidRPr="00E43EA1" w:rsidRDefault="00E43EA1" w:rsidP="00E43EA1">
            <w:pPr>
              <w:tabs>
                <w:tab w:val="right" w:pos="9923"/>
              </w:tabs>
              <w:spacing w:before="60"/>
              <w:ind w:right="1591"/>
              <w:rPr>
                <w:rFonts w:ascii="Arial" w:eastAsia="Times New Roman" w:hAnsi="Arial" w:cs="Arial"/>
              </w:rPr>
            </w:pPr>
            <w:r>
              <w:rPr>
                <w:rFonts w:ascii="Arial" w:eastAsia="Times New Roman" w:hAnsi="Arial" w:cs="Arial"/>
              </w:rPr>
              <w:t>Brent</w:t>
            </w:r>
            <w:r w:rsidRPr="00E43EA1">
              <w:rPr>
                <w:rFonts w:ascii="Arial" w:eastAsia="Times New Roman" w:hAnsi="Arial" w:cs="Arial"/>
              </w:rPr>
              <w:t xml:space="preserve"> Council</w:t>
            </w:r>
          </w:p>
          <w:p w14:paraId="5BBA056C" w14:textId="77777777" w:rsidR="00E43EA1" w:rsidRPr="00E43EA1" w:rsidRDefault="00E43EA1" w:rsidP="00E43EA1">
            <w:pPr>
              <w:tabs>
                <w:tab w:val="right" w:pos="9923"/>
              </w:tabs>
              <w:spacing w:before="60"/>
              <w:ind w:right="1591"/>
              <w:rPr>
                <w:rFonts w:ascii="Arial" w:eastAsia="Times New Roman" w:hAnsi="Arial" w:cs="Arial"/>
              </w:rPr>
            </w:pPr>
          </w:p>
          <w:p w14:paraId="0A6EEED5" w14:textId="77777777" w:rsidR="00E43EA1" w:rsidRPr="00E43EA1" w:rsidRDefault="00E43EA1" w:rsidP="00E43EA1">
            <w:pPr>
              <w:tabs>
                <w:tab w:val="right" w:pos="9923"/>
              </w:tabs>
              <w:spacing w:before="60"/>
              <w:ind w:right="1591"/>
              <w:rPr>
                <w:rFonts w:ascii="Arial" w:eastAsia="Times New Roman" w:hAnsi="Arial" w:cs="Arial"/>
              </w:rPr>
            </w:pPr>
          </w:p>
          <w:p w14:paraId="5CCD18C0" w14:textId="77777777" w:rsidR="00E43EA1" w:rsidRPr="00E43EA1" w:rsidRDefault="00E43EA1" w:rsidP="00E43EA1">
            <w:pPr>
              <w:tabs>
                <w:tab w:val="right" w:pos="9923"/>
              </w:tabs>
              <w:spacing w:before="60"/>
              <w:ind w:right="1591"/>
              <w:rPr>
                <w:rFonts w:ascii="Arial" w:eastAsia="Times New Roman" w:hAnsi="Arial" w:cs="Arial"/>
              </w:rPr>
            </w:pPr>
          </w:p>
          <w:p w14:paraId="433B6081" w14:textId="77777777" w:rsidR="00E43EA1" w:rsidRPr="00E43EA1" w:rsidRDefault="00E43EA1" w:rsidP="00E43EA1">
            <w:pPr>
              <w:tabs>
                <w:tab w:val="right" w:pos="9923"/>
              </w:tabs>
              <w:spacing w:before="60"/>
              <w:ind w:right="1591"/>
              <w:rPr>
                <w:rFonts w:ascii="Arial" w:eastAsia="Times New Roman" w:hAnsi="Arial" w:cs="Arial"/>
              </w:rPr>
            </w:pPr>
          </w:p>
          <w:p w14:paraId="57F21E23" w14:textId="77777777" w:rsidR="00E43EA1" w:rsidRPr="00E43EA1" w:rsidRDefault="00E43EA1" w:rsidP="00E43EA1">
            <w:pPr>
              <w:tabs>
                <w:tab w:val="right" w:pos="9923"/>
              </w:tabs>
              <w:spacing w:before="60"/>
              <w:ind w:right="1591"/>
              <w:rPr>
                <w:rFonts w:ascii="Arial" w:eastAsia="Times New Roman" w:hAnsi="Arial" w:cs="Arial"/>
              </w:rPr>
            </w:pPr>
          </w:p>
        </w:tc>
      </w:tr>
      <w:tr w:rsidR="00E43EA1" w:rsidRPr="00E43EA1" w14:paraId="2A597E67" w14:textId="77777777" w:rsidTr="00F90808">
        <w:tc>
          <w:tcPr>
            <w:tcW w:w="2268" w:type="dxa"/>
          </w:tcPr>
          <w:p w14:paraId="50B231A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lastRenderedPageBreak/>
              <w:t>In attendance</w:t>
            </w:r>
          </w:p>
          <w:p w14:paraId="5F28AEF6" w14:textId="77777777" w:rsidR="00E43EA1" w:rsidRPr="00E43EA1" w:rsidRDefault="00E43EA1" w:rsidP="00E43EA1">
            <w:pPr>
              <w:tabs>
                <w:tab w:val="right" w:pos="9923"/>
              </w:tabs>
              <w:spacing w:before="60"/>
              <w:rPr>
                <w:rFonts w:ascii="Arial" w:eastAsia="Times New Roman" w:hAnsi="Arial" w:cs="Arial"/>
              </w:rPr>
            </w:pPr>
          </w:p>
          <w:p w14:paraId="36CCE989" w14:textId="77777777" w:rsidR="00E43EA1" w:rsidRPr="00E43EA1" w:rsidRDefault="00E43EA1" w:rsidP="00E43EA1">
            <w:pPr>
              <w:tabs>
                <w:tab w:val="right" w:pos="9923"/>
              </w:tabs>
              <w:spacing w:before="60"/>
              <w:rPr>
                <w:rFonts w:ascii="Arial" w:eastAsia="Times New Roman" w:hAnsi="Arial" w:cs="Arial"/>
              </w:rPr>
            </w:pPr>
          </w:p>
          <w:p w14:paraId="6E280243" w14:textId="77777777" w:rsidR="00E43EA1" w:rsidRPr="00E43EA1" w:rsidRDefault="00E43EA1" w:rsidP="00E43EA1">
            <w:pPr>
              <w:tabs>
                <w:tab w:val="right" w:pos="9923"/>
              </w:tabs>
              <w:spacing w:before="60"/>
              <w:rPr>
                <w:rFonts w:ascii="Arial" w:eastAsia="Times New Roman" w:hAnsi="Arial" w:cs="Arial"/>
              </w:rPr>
            </w:pPr>
          </w:p>
          <w:p w14:paraId="0FEBA7D9" w14:textId="77777777" w:rsidR="00E43EA1" w:rsidRPr="00E43EA1" w:rsidRDefault="00E43EA1" w:rsidP="00E43EA1">
            <w:pPr>
              <w:tabs>
                <w:tab w:val="right" w:pos="9923"/>
              </w:tabs>
              <w:spacing w:before="60"/>
              <w:rPr>
                <w:rFonts w:ascii="Arial" w:eastAsia="Times New Roman" w:hAnsi="Arial" w:cs="Arial"/>
              </w:rPr>
            </w:pPr>
          </w:p>
          <w:p w14:paraId="05B5AEBE" w14:textId="77777777" w:rsidR="00E43EA1" w:rsidRPr="00E43EA1" w:rsidRDefault="00E43EA1" w:rsidP="00E43EA1">
            <w:pPr>
              <w:tabs>
                <w:tab w:val="right" w:pos="9923"/>
              </w:tabs>
              <w:spacing w:before="60"/>
              <w:rPr>
                <w:rFonts w:ascii="Arial" w:eastAsia="Times New Roman" w:hAnsi="Arial" w:cs="Arial"/>
              </w:rPr>
            </w:pPr>
            <w:r w:rsidRPr="00E43EA1">
              <w:rPr>
                <w:rFonts w:ascii="Arial" w:eastAsia="Times New Roman" w:hAnsi="Arial" w:cs="Arial"/>
              </w:rPr>
              <w:t>Press</w:t>
            </w:r>
          </w:p>
          <w:p w14:paraId="25FD5C22" w14:textId="77777777" w:rsidR="00E43EA1" w:rsidRPr="00E43EA1" w:rsidRDefault="00E43EA1" w:rsidP="00E43EA1">
            <w:pPr>
              <w:tabs>
                <w:tab w:val="right" w:pos="9923"/>
              </w:tabs>
              <w:spacing w:before="60"/>
              <w:rPr>
                <w:rFonts w:ascii="Arial" w:eastAsia="Times New Roman" w:hAnsi="Arial" w:cs="Arial"/>
              </w:rPr>
            </w:pPr>
          </w:p>
        </w:tc>
        <w:tc>
          <w:tcPr>
            <w:tcW w:w="2977" w:type="dxa"/>
            <w:gridSpan w:val="2"/>
          </w:tcPr>
          <w:p w14:paraId="03C4452B" w14:textId="04F56756" w:rsidR="00E43EA1" w:rsidRDefault="00E43EA1" w:rsidP="00E43EA1">
            <w:pPr>
              <w:tabs>
                <w:tab w:val="right" w:pos="9923"/>
              </w:tabs>
              <w:spacing w:before="60"/>
              <w:rPr>
                <w:rFonts w:ascii="Arial" w:eastAsia="Times New Roman" w:hAnsi="Arial" w:cs="Arial"/>
              </w:rPr>
            </w:pPr>
            <w:r>
              <w:rPr>
                <w:rFonts w:ascii="Arial" w:eastAsia="Times New Roman" w:hAnsi="Arial" w:cs="Arial"/>
              </w:rPr>
              <w:t>Paul Schofield</w:t>
            </w:r>
          </w:p>
          <w:p w14:paraId="449847F7" w14:textId="6960A53A"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Jonathan Hopkins</w:t>
            </w:r>
          </w:p>
          <w:p w14:paraId="1B9E3AAC" w14:textId="731C0DD6" w:rsidR="00E43EA1" w:rsidRDefault="00E43EA1" w:rsidP="00E43EA1">
            <w:pPr>
              <w:tabs>
                <w:tab w:val="right" w:pos="9923"/>
              </w:tabs>
              <w:spacing w:before="60"/>
              <w:rPr>
                <w:rFonts w:ascii="Arial" w:eastAsia="Times New Roman" w:hAnsi="Arial" w:cs="Arial"/>
              </w:rPr>
            </w:pPr>
            <w:r>
              <w:rPr>
                <w:rFonts w:ascii="Arial" w:eastAsia="Times New Roman" w:hAnsi="Arial" w:cs="Arial"/>
              </w:rPr>
              <w:t>Abbie McLatchie</w:t>
            </w:r>
          </w:p>
          <w:p w14:paraId="164BCA7F" w14:textId="45609A21"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Loretta Sollars</w:t>
            </w:r>
          </w:p>
          <w:p w14:paraId="6424D90B" w14:textId="77777777" w:rsidR="00E43EA1" w:rsidRPr="00E43EA1" w:rsidRDefault="00E43EA1" w:rsidP="00E43EA1">
            <w:pPr>
              <w:tabs>
                <w:tab w:val="right" w:pos="9923"/>
              </w:tabs>
              <w:spacing w:before="60"/>
              <w:rPr>
                <w:rFonts w:ascii="Arial" w:eastAsia="Times New Roman" w:hAnsi="Arial" w:cs="Arial"/>
                <w:szCs w:val="20"/>
              </w:rPr>
            </w:pPr>
          </w:p>
          <w:p w14:paraId="74A75B0D" w14:textId="72FB7593" w:rsidR="00E43EA1" w:rsidRPr="00E43EA1" w:rsidRDefault="00E43EA1" w:rsidP="00E43EA1">
            <w:pPr>
              <w:tabs>
                <w:tab w:val="right" w:pos="9923"/>
              </w:tabs>
              <w:spacing w:before="60"/>
              <w:rPr>
                <w:rFonts w:ascii="Arial" w:eastAsia="Times New Roman" w:hAnsi="Arial" w:cs="Arial"/>
              </w:rPr>
            </w:pPr>
            <w:r>
              <w:rPr>
                <w:rFonts w:ascii="Arial" w:eastAsia="Times New Roman" w:hAnsi="Arial" w:cs="Arial"/>
              </w:rPr>
              <w:t>Megan Kenyon</w:t>
            </w:r>
          </w:p>
        </w:tc>
        <w:tc>
          <w:tcPr>
            <w:tcW w:w="5812" w:type="dxa"/>
            <w:gridSpan w:val="2"/>
          </w:tcPr>
          <w:p w14:paraId="7345F868" w14:textId="77777777" w:rsidR="00E43EA1" w:rsidRPr="00E43EA1" w:rsidRDefault="00E43EA1" w:rsidP="00E43EA1">
            <w:pPr>
              <w:pStyle w:val="Default"/>
              <w:rPr>
                <w:sz w:val="22"/>
                <w:szCs w:val="22"/>
              </w:rPr>
            </w:pPr>
            <w:r w:rsidRPr="00E43EA1">
              <w:rPr>
                <w:sz w:val="22"/>
                <w:szCs w:val="22"/>
              </w:rPr>
              <w:t xml:space="preserve">Department for Digital, Culture, Media and Sport </w:t>
            </w:r>
          </w:p>
          <w:p w14:paraId="4CBBBD4F" w14:textId="20503770" w:rsidR="00E43EA1" w:rsidRPr="00E43EA1" w:rsidRDefault="00E43EA1" w:rsidP="00E43EA1">
            <w:pPr>
              <w:tabs>
                <w:tab w:val="right" w:pos="9923"/>
              </w:tabs>
              <w:spacing w:before="60"/>
              <w:ind w:right="1734"/>
              <w:rPr>
                <w:rFonts w:ascii="Arial" w:eastAsia="Times New Roman" w:hAnsi="Arial" w:cs="Arial"/>
              </w:rPr>
            </w:pPr>
            <w:r w:rsidRPr="00E43EA1">
              <w:rPr>
                <w:rFonts w:ascii="Arial" w:eastAsia="Times New Roman" w:hAnsi="Arial" w:cs="Arial"/>
              </w:rPr>
              <w:t xml:space="preserve">National Youth Agency </w:t>
            </w:r>
          </w:p>
          <w:p w14:paraId="406B8EFE" w14:textId="537E9D5A" w:rsidR="00E43EA1" w:rsidRPr="00E43EA1" w:rsidRDefault="00E43EA1" w:rsidP="00E43EA1">
            <w:pPr>
              <w:tabs>
                <w:tab w:val="right" w:pos="9923"/>
              </w:tabs>
              <w:spacing w:before="60"/>
              <w:ind w:right="1734"/>
              <w:rPr>
                <w:rFonts w:ascii="Arial" w:eastAsia="Times New Roman" w:hAnsi="Arial" w:cs="Arial"/>
              </w:rPr>
            </w:pPr>
            <w:r w:rsidRPr="00E43EA1">
              <w:rPr>
                <w:rFonts w:ascii="Arial" w:eastAsia="Times New Roman" w:hAnsi="Arial" w:cs="Arial"/>
              </w:rPr>
              <w:t xml:space="preserve">National Youth Agency </w:t>
            </w:r>
          </w:p>
          <w:p w14:paraId="5536C98D" w14:textId="32AD5F70" w:rsidR="00E43EA1" w:rsidRPr="00E43EA1" w:rsidRDefault="00E43EA1" w:rsidP="00E43EA1">
            <w:pPr>
              <w:tabs>
                <w:tab w:val="right" w:pos="9923"/>
              </w:tabs>
              <w:spacing w:before="60"/>
              <w:ind w:right="1734"/>
              <w:rPr>
                <w:rFonts w:ascii="Arial" w:eastAsia="Times New Roman" w:hAnsi="Arial" w:cs="Arial"/>
              </w:rPr>
            </w:pPr>
            <w:r w:rsidRPr="00E43EA1">
              <w:rPr>
                <w:rFonts w:ascii="Arial" w:hAnsi="Arial" w:cs="Arial"/>
              </w:rPr>
              <w:t>Department of Health and Social Care</w:t>
            </w:r>
            <w:r>
              <w:t xml:space="preserve"> </w:t>
            </w:r>
          </w:p>
          <w:p w14:paraId="31DEF9EB" w14:textId="77777777" w:rsidR="00E43EA1" w:rsidRPr="00E43EA1" w:rsidRDefault="00E43EA1" w:rsidP="00E43EA1">
            <w:pPr>
              <w:tabs>
                <w:tab w:val="right" w:pos="9923"/>
              </w:tabs>
              <w:spacing w:before="60"/>
              <w:ind w:right="1734"/>
              <w:rPr>
                <w:rFonts w:ascii="Arial" w:eastAsia="Times New Roman" w:hAnsi="Arial" w:cs="Arial"/>
              </w:rPr>
            </w:pPr>
          </w:p>
          <w:p w14:paraId="52268217" w14:textId="77777777" w:rsidR="00E43EA1" w:rsidRPr="00E43EA1" w:rsidRDefault="00E43EA1" w:rsidP="00E43EA1">
            <w:pPr>
              <w:tabs>
                <w:tab w:val="right" w:pos="9923"/>
              </w:tabs>
              <w:spacing w:before="60"/>
              <w:ind w:right="1734"/>
              <w:rPr>
                <w:rFonts w:ascii="Arial" w:eastAsia="Times New Roman" w:hAnsi="Arial" w:cs="Arial"/>
              </w:rPr>
            </w:pPr>
            <w:r w:rsidRPr="00E43EA1">
              <w:rPr>
                <w:rFonts w:ascii="Arial" w:eastAsia="Times New Roman" w:hAnsi="Arial" w:cs="Arial"/>
              </w:rPr>
              <w:t>LGC</w:t>
            </w:r>
          </w:p>
        </w:tc>
      </w:tr>
    </w:tbl>
    <w:p w14:paraId="3E8CCA20" w14:textId="77777777" w:rsidR="008F5A4D" w:rsidRDefault="008F5A4D" w:rsidP="005D2D22">
      <w:pPr>
        <w:pStyle w:val="NoSpacing"/>
      </w:pPr>
    </w:p>
    <w:sectPr w:rsidR="008F5A4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F86F" w14:textId="77777777" w:rsidR="002209E8" w:rsidRDefault="002209E8" w:rsidP="007E5C4F">
      <w:pPr>
        <w:spacing w:after="0" w:line="240" w:lineRule="auto"/>
      </w:pPr>
      <w:r>
        <w:separator/>
      </w:r>
    </w:p>
  </w:endnote>
  <w:endnote w:type="continuationSeparator" w:id="0">
    <w:p w14:paraId="15E29128" w14:textId="77777777" w:rsidR="002209E8" w:rsidRDefault="002209E8" w:rsidP="007E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1446" w14:textId="32EDEDB8" w:rsidR="008469F6" w:rsidRPr="008469F6" w:rsidRDefault="008469F6" w:rsidP="008469F6">
    <w:pPr>
      <w:widowControl w:val="0"/>
      <w:spacing w:line="220" w:lineRule="exact"/>
      <w:ind w:left="-851" w:right="-852"/>
      <w:jc w:val="both"/>
      <w:rPr>
        <w:rFonts w:ascii="Arial" w:hAnsi="Arial" w:cs="Arial"/>
        <w:sz w:val="16"/>
        <w:szCs w:val="16"/>
      </w:rPr>
    </w:pPr>
    <w:r>
      <w:rPr>
        <w:rFonts w:ascii="Arial" w:hAnsi="Arial" w:cs="Arial"/>
        <w:sz w:val="16"/>
        <w:szCs w:val="16"/>
      </w:rPr>
      <w:t xml:space="preserve">18 Smith Square, London, SW1P 3HZ   </w:t>
    </w:r>
    <w:hyperlink r:id="rId1" w:history="1">
      <w:r>
        <w:rPr>
          <w:rStyle w:val="Hyperlink"/>
          <w:rFonts w:ascii="Arial" w:hAnsi="Arial" w:cs="Arial"/>
          <w:color w:val="000000"/>
          <w:sz w:val="16"/>
          <w:szCs w:val="16"/>
        </w:rPr>
        <w:t>www.local.gov.uk</w:t>
      </w:r>
    </w:hyperlink>
    <w:r>
      <w:rPr>
        <w:rFonts w:ascii="Arial" w:hAnsi="Arial" w:cs="Arial"/>
        <w:sz w:val="16"/>
        <w:szCs w:val="16"/>
      </w:rPr>
      <w:t xml:space="preserve">  </w:t>
    </w:r>
    <w:r>
      <w:rPr>
        <w:rFonts w:ascii="Arial" w:hAnsi="Arial" w:cs="Arial"/>
        <w:b/>
        <w:sz w:val="16"/>
        <w:szCs w:val="16"/>
      </w:rPr>
      <w:t xml:space="preserve">Telephone </w:t>
    </w:r>
    <w:r>
      <w:rPr>
        <w:rFonts w:ascii="Arial" w:hAnsi="Arial" w:cs="Arial"/>
        <w:sz w:val="16"/>
        <w:szCs w:val="16"/>
      </w:rPr>
      <w:t xml:space="preserve">020 7664 3000  </w:t>
    </w:r>
    <w:r>
      <w:rPr>
        <w:rFonts w:ascii="Arial" w:hAnsi="Arial" w:cs="Arial"/>
        <w:b/>
        <w:sz w:val="16"/>
        <w:szCs w:val="16"/>
      </w:rPr>
      <w:t xml:space="preserve">Email </w:t>
    </w:r>
    <w:hyperlink r:id="rId2" w:history="1">
      <w:r>
        <w:rPr>
          <w:rStyle w:val="Hyperlink"/>
          <w:rFonts w:ascii="Arial" w:hAnsi="Arial" w:cs="Arial"/>
          <w:color w:val="000000"/>
          <w:sz w:val="16"/>
          <w:szCs w:val="16"/>
        </w:rPr>
        <w:t>info@local.gov.uk</w:t>
      </w:r>
    </w:hyperlink>
    <w:r>
      <w:rPr>
        <w:rFonts w:ascii="Arial" w:hAnsi="Arial" w:cs="Arial"/>
        <w:sz w:val="16"/>
        <w:szCs w:val="16"/>
      </w:rPr>
      <w:t xml:space="preserve">  </w:t>
    </w:r>
    <w:r>
      <w:rPr>
        <w:rFonts w:ascii="Arial" w:hAnsi="Arial" w:cs="Arial"/>
        <w:b/>
        <w:sz w:val="16"/>
        <w:szCs w:val="16"/>
      </w:rPr>
      <w:t>Chief Executive:</w:t>
    </w:r>
    <w:r>
      <w:rPr>
        <w:rFonts w:ascii="Arial" w:hAnsi="Arial" w:cs="Arial"/>
        <w:sz w:val="16"/>
        <w:szCs w:val="16"/>
      </w:rPr>
      <w:t xml:space="preserve"> Mark Lloyd </w:t>
    </w:r>
    <w:r>
      <w:rPr>
        <w:rFonts w:ascii="Arial" w:hAnsi="Arial" w:cs="Arial"/>
        <w:sz w:val="16"/>
        <w:szCs w:val="16"/>
      </w:rPr>
      <w:br/>
      <w:t xml:space="preserve">Local Government Association </w:t>
    </w:r>
    <w:r>
      <w:rPr>
        <w:rFonts w:ascii="Arial" w:hAnsi="Arial" w:cs="Arial"/>
        <w:noProof/>
        <w:sz w:val="16"/>
        <w:szCs w:val="16"/>
      </w:rPr>
      <w:t>company number 11177145</w:t>
    </w:r>
    <w:r>
      <w:rPr>
        <w:rFonts w:ascii="Arial" w:hAnsi="Arial" w:cs="Arial"/>
        <w:sz w:val="16"/>
        <w:szCs w:val="16"/>
      </w:rPr>
      <w:t>  Improvement and Development Agency for Local Government company number 03675577</w:t>
    </w:r>
  </w:p>
  <w:p w14:paraId="7E0454D0" w14:textId="4179604B" w:rsidR="008469F6" w:rsidRDefault="008469F6">
    <w:pPr>
      <w:pStyle w:val="Footer"/>
    </w:pPr>
  </w:p>
  <w:p w14:paraId="58C25B5C" w14:textId="77777777" w:rsidR="008469F6" w:rsidRDefault="0084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E8B5" w14:textId="77777777" w:rsidR="002209E8" w:rsidRDefault="002209E8" w:rsidP="007E5C4F">
      <w:pPr>
        <w:spacing w:after="0" w:line="240" w:lineRule="auto"/>
      </w:pPr>
      <w:r>
        <w:separator/>
      </w:r>
    </w:p>
  </w:footnote>
  <w:footnote w:type="continuationSeparator" w:id="0">
    <w:p w14:paraId="395CBB86" w14:textId="77777777" w:rsidR="002209E8" w:rsidRDefault="002209E8" w:rsidP="007E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E5C4F" w:rsidRPr="00BF75DE" w14:paraId="248D68AE" w14:textId="77777777" w:rsidTr="007D47D6">
      <w:trPr>
        <w:trHeight w:val="416"/>
      </w:trPr>
      <w:tc>
        <w:tcPr>
          <w:tcW w:w="5812" w:type="dxa"/>
          <w:vMerge w:val="restart"/>
        </w:tcPr>
        <w:p w14:paraId="6567B38E" w14:textId="77777777" w:rsidR="007E5C4F" w:rsidRPr="00BF75DE" w:rsidRDefault="007E5C4F" w:rsidP="007E5C4F">
          <w:pPr>
            <w:pStyle w:val="Header"/>
          </w:pPr>
          <w:r>
            <w:rPr>
              <w:noProof/>
            </w:rPr>
            <w:drawing>
              <wp:inline distT="0" distB="0" distL="0" distR="0" wp14:anchorId="75990294" wp14:editId="0A04D072">
                <wp:extent cx="1428750" cy="847725"/>
                <wp:effectExtent l="0" t="0" r="0" b="9525"/>
                <wp:docPr id="25" name="Picture 2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3BA5C483802643E2A088D5120A181C77"/>
          </w:placeholder>
        </w:sdtPr>
        <w:sdtEndPr/>
        <w:sdtContent>
          <w:tc>
            <w:tcPr>
              <w:tcW w:w="4106" w:type="dxa"/>
            </w:tcPr>
            <w:p w14:paraId="56602D12" w14:textId="77777777" w:rsidR="007E5C4F" w:rsidRDefault="007E5C4F" w:rsidP="007E5C4F">
              <w:pPr>
                <w:pStyle w:val="Header"/>
                <w:rPr>
                  <w:rFonts w:ascii="Arial" w:hAnsi="Arial" w:cs="Arial"/>
                  <w:b/>
                </w:rPr>
              </w:pPr>
              <w:r>
                <w:rPr>
                  <w:rFonts w:ascii="Arial" w:hAnsi="Arial" w:cs="Arial"/>
                  <w:b/>
                </w:rPr>
                <w:t>Children &amp; Young People Board</w:t>
              </w:r>
            </w:p>
            <w:p w14:paraId="42ADE740" w14:textId="77777777" w:rsidR="007E5C4F" w:rsidRPr="00BF75DE" w:rsidRDefault="007E5C4F" w:rsidP="007E5C4F">
              <w:pPr>
                <w:pStyle w:val="Header"/>
              </w:pPr>
            </w:p>
          </w:tc>
        </w:sdtContent>
      </w:sdt>
    </w:tr>
    <w:tr w:rsidR="007E5C4F" w14:paraId="67B71477" w14:textId="77777777" w:rsidTr="007D47D6">
      <w:trPr>
        <w:trHeight w:val="406"/>
      </w:trPr>
      <w:tc>
        <w:tcPr>
          <w:tcW w:w="5812" w:type="dxa"/>
          <w:vMerge/>
        </w:tcPr>
        <w:p w14:paraId="5FF59A4D" w14:textId="77777777" w:rsidR="007E5C4F" w:rsidRPr="00BF75DE" w:rsidRDefault="007E5C4F" w:rsidP="007E5C4F">
          <w:pPr>
            <w:pStyle w:val="Header"/>
          </w:pPr>
        </w:p>
      </w:tc>
      <w:tc>
        <w:tcPr>
          <w:tcW w:w="4106" w:type="dxa"/>
        </w:tcPr>
        <w:sdt>
          <w:sdtPr>
            <w:rPr>
              <w:rFonts w:ascii="Arial" w:hAnsi="Arial" w:cs="Arial"/>
            </w:rPr>
            <w:alias w:val="Date"/>
            <w:tag w:val="Date"/>
            <w:id w:val="-488943452"/>
            <w:placeholder>
              <w:docPart w:val="797B16C2809440FFB877817FB2496ED3"/>
            </w:placeholder>
            <w:date w:fullDate="2022-03-15T00:00:00Z">
              <w:dateFormat w:val="dd MMMM yyyy"/>
              <w:lid w:val="en-GB"/>
              <w:storeMappedDataAs w:val="dateTime"/>
              <w:calendar w:val="gregorian"/>
            </w:date>
          </w:sdtPr>
          <w:sdtEndPr/>
          <w:sdtContent>
            <w:p w14:paraId="6C2D5390" w14:textId="03231F71" w:rsidR="007E5C4F" w:rsidRPr="00BF75DE" w:rsidRDefault="00964058" w:rsidP="007E5C4F">
              <w:pPr>
                <w:pStyle w:val="Header"/>
              </w:pPr>
              <w:r>
                <w:rPr>
                  <w:rFonts w:ascii="Arial" w:hAnsi="Arial" w:cs="Arial"/>
                </w:rPr>
                <w:t>15 March 2022</w:t>
              </w:r>
            </w:p>
          </w:sdtContent>
        </w:sdt>
        <w:p w14:paraId="21EBA21E" w14:textId="77777777" w:rsidR="007E5C4F" w:rsidRDefault="007E5C4F" w:rsidP="007E5C4F"/>
      </w:tc>
    </w:tr>
  </w:tbl>
  <w:p w14:paraId="2CCBEDA8" w14:textId="77777777" w:rsidR="007E5C4F" w:rsidRDefault="007E5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1F1"/>
    <w:multiLevelType w:val="multilevel"/>
    <w:tmpl w:val="81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32700"/>
    <w:multiLevelType w:val="hybridMultilevel"/>
    <w:tmpl w:val="95067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C17B13"/>
    <w:multiLevelType w:val="hybridMultilevel"/>
    <w:tmpl w:val="327C2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7111E3"/>
    <w:multiLevelType w:val="hybridMultilevel"/>
    <w:tmpl w:val="E8080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FC7B81"/>
    <w:multiLevelType w:val="hybridMultilevel"/>
    <w:tmpl w:val="9B7C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46477"/>
    <w:multiLevelType w:val="hybridMultilevel"/>
    <w:tmpl w:val="D494D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584896"/>
    <w:multiLevelType w:val="hybridMultilevel"/>
    <w:tmpl w:val="C068C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C92A76"/>
    <w:multiLevelType w:val="hybridMultilevel"/>
    <w:tmpl w:val="FF7612C0"/>
    <w:lvl w:ilvl="0" w:tplc="ACCEE96C">
      <w:numFmt w:val="bullet"/>
      <w:lvlText w:val="·"/>
      <w:lvlJc w:val="left"/>
      <w:pPr>
        <w:ind w:left="720" w:hanging="360"/>
      </w:pPr>
      <w:rPr>
        <w:rFonts w:ascii="Simplified Arabic" w:eastAsia="SimSun-ExtB" w:hAnsi="Simplified Arabic" w:cs="Times New Roman" w:hint="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EF90374"/>
    <w:multiLevelType w:val="hybridMultilevel"/>
    <w:tmpl w:val="684EE0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DF7693"/>
    <w:multiLevelType w:val="hybridMultilevel"/>
    <w:tmpl w:val="A9D86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EF084B"/>
    <w:multiLevelType w:val="hybridMultilevel"/>
    <w:tmpl w:val="92125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D417E8A"/>
    <w:multiLevelType w:val="hybridMultilevel"/>
    <w:tmpl w:val="9286B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1"/>
  </w:num>
  <w:num w:numId="6">
    <w:abstractNumId w:val="9"/>
  </w:num>
  <w:num w:numId="7">
    <w:abstractNumId w:val="8"/>
  </w:num>
  <w:num w:numId="8">
    <w:abstractNumId w:val="10"/>
  </w:num>
  <w:num w:numId="9">
    <w:abstractNumId w:val="5"/>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BE"/>
    <w:rsid w:val="00022724"/>
    <w:rsid w:val="00074638"/>
    <w:rsid w:val="0009740B"/>
    <w:rsid w:val="000B3449"/>
    <w:rsid w:val="000C3CF4"/>
    <w:rsid w:val="0012588B"/>
    <w:rsid w:val="001259CA"/>
    <w:rsid w:val="001367E4"/>
    <w:rsid w:val="00152BC6"/>
    <w:rsid w:val="00166DC3"/>
    <w:rsid w:val="0017224C"/>
    <w:rsid w:val="001C3220"/>
    <w:rsid w:val="001C5417"/>
    <w:rsid w:val="001C74ED"/>
    <w:rsid w:val="001E3177"/>
    <w:rsid w:val="001F1C87"/>
    <w:rsid w:val="002209E8"/>
    <w:rsid w:val="00243556"/>
    <w:rsid w:val="00246A96"/>
    <w:rsid w:val="002501EF"/>
    <w:rsid w:val="00257652"/>
    <w:rsid w:val="0026687C"/>
    <w:rsid w:val="00275867"/>
    <w:rsid w:val="00291E34"/>
    <w:rsid w:val="002C47AE"/>
    <w:rsid w:val="00304073"/>
    <w:rsid w:val="00317DE5"/>
    <w:rsid w:val="00383594"/>
    <w:rsid w:val="003A56F7"/>
    <w:rsid w:val="003A57D8"/>
    <w:rsid w:val="003D5924"/>
    <w:rsid w:val="00403ABE"/>
    <w:rsid w:val="00414564"/>
    <w:rsid w:val="0042426A"/>
    <w:rsid w:val="00430E95"/>
    <w:rsid w:val="00445972"/>
    <w:rsid w:val="00473087"/>
    <w:rsid w:val="00480DF5"/>
    <w:rsid w:val="00494A62"/>
    <w:rsid w:val="004A0FBA"/>
    <w:rsid w:val="004C3940"/>
    <w:rsid w:val="004D04DA"/>
    <w:rsid w:val="004E3724"/>
    <w:rsid w:val="004F3C67"/>
    <w:rsid w:val="004F66B6"/>
    <w:rsid w:val="00506D39"/>
    <w:rsid w:val="00513395"/>
    <w:rsid w:val="00520E6D"/>
    <w:rsid w:val="00524C21"/>
    <w:rsid w:val="00542986"/>
    <w:rsid w:val="00564789"/>
    <w:rsid w:val="005A305E"/>
    <w:rsid w:val="005D2D22"/>
    <w:rsid w:val="005D573C"/>
    <w:rsid w:val="005E0BD2"/>
    <w:rsid w:val="005E5B1B"/>
    <w:rsid w:val="005F49F0"/>
    <w:rsid w:val="00603A08"/>
    <w:rsid w:val="006433B1"/>
    <w:rsid w:val="0068553E"/>
    <w:rsid w:val="00692EDF"/>
    <w:rsid w:val="00696FD7"/>
    <w:rsid w:val="006A7BEF"/>
    <w:rsid w:val="006B5821"/>
    <w:rsid w:val="006C5951"/>
    <w:rsid w:val="006C596B"/>
    <w:rsid w:val="006D6A93"/>
    <w:rsid w:val="00700039"/>
    <w:rsid w:val="00740FFA"/>
    <w:rsid w:val="00752FB6"/>
    <w:rsid w:val="00763585"/>
    <w:rsid w:val="007737FF"/>
    <w:rsid w:val="00794AE4"/>
    <w:rsid w:val="007A0144"/>
    <w:rsid w:val="007B70A4"/>
    <w:rsid w:val="007C51E2"/>
    <w:rsid w:val="007E5C4F"/>
    <w:rsid w:val="007F1C09"/>
    <w:rsid w:val="007F32DD"/>
    <w:rsid w:val="008048A7"/>
    <w:rsid w:val="00826A50"/>
    <w:rsid w:val="0083029C"/>
    <w:rsid w:val="00837FBE"/>
    <w:rsid w:val="008469F6"/>
    <w:rsid w:val="00846C65"/>
    <w:rsid w:val="008525C2"/>
    <w:rsid w:val="00864CCA"/>
    <w:rsid w:val="00871C3C"/>
    <w:rsid w:val="00893B7C"/>
    <w:rsid w:val="008C71A0"/>
    <w:rsid w:val="008D5AD5"/>
    <w:rsid w:val="008E58B7"/>
    <w:rsid w:val="008F5A4D"/>
    <w:rsid w:val="00907218"/>
    <w:rsid w:val="009450AB"/>
    <w:rsid w:val="00964058"/>
    <w:rsid w:val="00996D21"/>
    <w:rsid w:val="009A0FE5"/>
    <w:rsid w:val="009B2711"/>
    <w:rsid w:val="009B66BE"/>
    <w:rsid w:val="009E7D6F"/>
    <w:rsid w:val="00A028A6"/>
    <w:rsid w:val="00A02F11"/>
    <w:rsid w:val="00A35F34"/>
    <w:rsid w:val="00A51D00"/>
    <w:rsid w:val="00A6273B"/>
    <w:rsid w:val="00A77831"/>
    <w:rsid w:val="00AA5836"/>
    <w:rsid w:val="00AA6779"/>
    <w:rsid w:val="00AB5BB5"/>
    <w:rsid w:val="00AB65AC"/>
    <w:rsid w:val="00AD16C3"/>
    <w:rsid w:val="00AE31A8"/>
    <w:rsid w:val="00B07371"/>
    <w:rsid w:val="00B21CA8"/>
    <w:rsid w:val="00B341C3"/>
    <w:rsid w:val="00B52342"/>
    <w:rsid w:val="00B539BE"/>
    <w:rsid w:val="00B72189"/>
    <w:rsid w:val="00BD14F8"/>
    <w:rsid w:val="00BE167F"/>
    <w:rsid w:val="00BF2A46"/>
    <w:rsid w:val="00C2321E"/>
    <w:rsid w:val="00C64734"/>
    <w:rsid w:val="00CC64C6"/>
    <w:rsid w:val="00CD4EB4"/>
    <w:rsid w:val="00CD5F4B"/>
    <w:rsid w:val="00CD7FE7"/>
    <w:rsid w:val="00D04EF3"/>
    <w:rsid w:val="00D17071"/>
    <w:rsid w:val="00D463A1"/>
    <w:rsid w:val="00D67EDB"/>
    <w:rsid w:val="00D7328B"/>
    <w:rsid w:val="00D85113"/>
    <w:rsid w:val="00DA0D01"/>
    <w:rsid w:val="00DC1AF1"/>
    <w:rsid w:val="00DC7FB0"/>
    <w:rsid w:val="00DE1553"/>
    <w:rsid w:val="00E01635"/>
    <w:rsid w:val="00E02231"/>
    <w:rsid w:val="00E178C9"/>
    <w:rsid w:val="00E2774F"/>
    <w:rsid w:val="00E37B87"/>
    <w:rsid w:val="00E4025D"/>
    <w:rsid w:val="00E40ACA"/>
    <w:rsid w:val="00E43EA1"/>
    <w:rsid w:val="00E73953"/>
    <w:rsid w:val="00E81E81"/>
    <w:rsid w:val="00EA5DAB"/>
    <w:rsid w:val="00EC0498"/>
    <w:rsid w:val="00EC296A"/>
    <w:rsid w:val="00ED2430"/>
    <w:rsid w:val="00ED2F88"/>
    <w:rsid w:val="00F14C3E"/>
    <w:rsid w:val="00F24A0F"/>
    <w:rsid w:val="00F610C8"/>
    <w:rsid w:val="00F62358"/>
    <w:rsid w:val="00F70B0A"/>
    <w:rsid w:val="00F7385A"/>
    <w:rsid w:val="00F82DA5"/>
    <w:rsid w:val="00FA26EE"/>
    <w:rsid w:val="00FB116D"/>
    <w:rsid w:val="00FD408E"/>
    <w:rsid w:val="00FE5404"/>
    <w:rsid w:val="055B036D"/>
    <w:rsid w:val="05BD0770"/>
    <w:rsid w:val="0787DBA4"/>
    <w:rsid w:val="0855B27C"/>
    <w:rsid w:val="099297AF"/>
    <w:rsid w:val="0DA16F2A"/>
    <w:rsid w:val="0EBC48E0"/>
    <w:rsid w:val="10A49561"/>
    <w:rsid w:val="12563420"/>
    <w:rsid w:val="13F20481"/>
    <w:rsid w:val="17859B03"/>
    <w:rsid w:val="1A3BD0A0"/>
    <w:rsid w:val="285C87C4"/>
    <w:rsid w:val="2A2E3514"/>
    <w:rsid w:val="2A352C0D"/>
    <w:rsid w:val="2A50609A"/>
    <w:rsid w:val="2ABFA9C7"/>
    <w:rsid w:val="2BEC30FB"/>
    <w:rsid w:val="35A92F6E"/>
    <w:rsid w:val="3AAB31DF"/>
    <w:rsid w:val="3B073CBF"/>
    <w:rsid w:val="3E78BFBC"/>
    <w:rsid w:val="3EA7B677"/>
    <w:rsid w:val="481FA202"/>
    <w:rsid w:val="48ABE82A"/>
    <w:rsid w:val="4D2C73EB"/>
    <w:rsid w:val="4DE0FC90"/>
    <w:rsid w:val="50245021"/>
    <w:rsid w:val="5180573C"/>
    <w:rsid w:val="55061290"/>
    <w:rsid w:val="56A1E2F1"/>
    <w:rsid w:val="578C43AA"/>
    <w:rsid w:val="57EAA8BA"/>
    <w:rsid w:val="5986791B"/>
    <w:rsid w:val="5B755414"/>
    <w:rsid w:val="5F474C35"/>
    <w:rsid w:val="5FABAC9B"/>
    <w:rsid w:val="62A5922D"/>
    <w:rsid w:val="64531309"/>
    <w:rsid w:val="67A08229"/>
    <w:rsid w:val="6E0EBB78"/>
    <w:rsid w:val="6EBC7580"/>
    <w:rsid w:val="73B4A68D"/>
    <w:rsid w:val="747551DC"/>
    <w:rsid w:val="75230BE4"/>
    <w:rsid w:val="7628A961"/>
    <w:rsid w:val="7839D111"/>
    <w:rsid w:val="798E4338"/>
    <w:rsid w:val="7FF4D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CFDE4"/>
  <w15:chartTrackingRefBased/>
  <w15:docId w15:val="{9ABD05E8-9E6D-482E-A6EC-FA895F7C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D22"/>
    <w:pPr>
      <w:spacing w:after="0" w:line="240" w:lineRule="auto"/>
    </w:pPr>
  </w:style>
  <w:style w:type="table" w:styleId="TableGrid">
    <w:name w:val="Table Grid"/>
    <w:basedOn w:val="TableNormal"/>
    <w:rsid w:val="005D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D2D22"/>
    <w:pPr>
      <w:tabs>
        <w:tab w:val="right" w:pos="9923"/>
      </w:tabs>
      <w:spacing w:after="0" w:line="280" w:lineRule="exact"/>
    </w:pPr>
    <w:rPr>
      <w:rFonts w:ascii="Frutiger 45 Light" w:eastAsia="Times New Roman" w:hAnsi="Frutiger 45 Light" w:cs="Times New Roman"/>
      <w:szCs w:val="20"/>
    </w:rPr>
  </w:style>
  <w:style w:type="paragraph" w:customStyle="1" w:styleId="ui-chatitem">
    <w:name w:val="ui-chat__item"/>
    <w:basedOn w:val="Normal"/>
    <w:rsid w:val="008F5A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text">
    <w:name w:val="ui-text"/>
    <w:basedOn w:val="DefaultParagraphFont"/>
    <w:rsid w:val="008F5A4D"/>
  </w:style>
  <w:style w:type="paragraph" w:styleId="NormalWeb">
    <w:name w:val="Normal (Web)"/>
    <w:basedOn w:val="Normal"/>
    <w:uiPriority w:val="99"/>
    <w:semiHidden/>
    <w:unhideWhenUsed/>
    <w:rsid w:val="008F5A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5A4D"/>
    <w:rPr>
      <w:color w:val="0000FF"/>
      <w:u w:val="single"/>
    </w:rPr>
  </w:style>
  <w:style w:type="paragraph" w:customStyle="1" w:styleId="ui-text1">
    <w:name w:val="ui-text1"/>
    <w:basedOn w:val="Normal"/>
    <w:rsid w:val="008F5A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66B6"/>
    <w:pPr>
      <w:spacing w:after="0" w:line="240" w:lineRule="auto"/>
      <w:ind w:left="720"/>
      <w:contextualSpacing/>
    </w:pPr>
    <w:rPr>
      <w:rFonts w:ascii="Times New Roman" w:eastAsia="Times New Roman" w:hAnsi="Times New Roman" w:cs="Times New Roman"/>
      <w:sz w:val="24"/>
      <w:szCs w:val="20"/>
    </w:rPr>
  </w:style>
  <w:style w:type="paragraph" w:customStyle="1" w:styleId="CtteeName">
    <w:name w:val="CtteeName"/>
    <w:basedOn w:val="Normal"/>
    <w:rsid w:val="004F66B6"/>
    <w:pPr>
      <w:spacing w:after="0" w:line="400" w:lineRule="exact"/>
    </w:pPr>
    <w:rPr>
      <w:rFonts w:ascii="Frutiger 55 Roman" w:eastAsia="Times New Roman" w:hAnsi="Frutiger 55 Roman" w:cs="Times New Roman"/>
      <w:b/>
      <w:sz w:val="24"/>
      <w:szCs w:val="20"/>
    </w:rPr>
  </w:style>
  <w:style w:type="paragraph" w:customStyle="1" w:styleId="Locationetc">
    <w:name w:val="Locationetc"/>
    <w:basedOn w:val="Normal"/>
    <w:rsid w:val="004F66B6"/>
    <w:pPr>
      <w:spacing w:after="0" w:line="280" w:lineRule="exact"/>
    </w:pPr>
    <w:rPr>
      <w:rFonts w:ascii="Frutiger 45 Light" w:eastAsia="Times New Roman" w:hAnsi="Frutiger 45 Light" w:cs="Times New Roman"/>
      <w:szCs w:val="20"/>
    </w:rPr>
  </w:style>
  <w:style w:type="paragraph" w:customStyle="1" w:styleId="Agenda">
    <w:name w:val="Agenda"/>
    <w:basedOn w:val="Normal"/>
    <w:rsid w:val="004F66B6"/>
    <w:pPr>
      <w:spacing w:after="80" w:line="240" w:lineRule="auto"/>
    </w:pPr>
    <w:rPr>
      <w:rFonts w:ascii="Frutiger 55 Roman" w:eastAsia="Times New Roman" w:hAnsi="Frutiger 55 Roman" w:cs="Times New Roman"/>
      <w:b/>
      <w:sz w:val="32"/>
      <w:szCs w:val="20"/>
    </w:rPr>
  </w:style>
  <w:style w:type="paragraph" w:styleId="Header">
    <w:name w:val="header"/>
    <w:basedOn w:val="Normal"/>
    <w:link w:val="HeaderChar"/>
    <w:uiPriority w:val="99"/>
    <w:unhideWhenUsed/>
    <w:rsid w:val="007E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C4F"/>
  </w:style>
  <w:style w:type="paragraph" w:styleId="Footer">
    <w:name w:val="footer"/>
    <w:basedOn w:val="Normal"/>
    <w:link w:val="FooterChar"/>
    <w:uiPriority w:val="99"/>
    <w:unhideWhenUsed/>
    <w:rsid w:val="007E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C4F"/>
  </w:style>
  <w:style w:type="paragraph" w:customStyle="1" w:styleId="Default">
    <w:name w:val="Default"/>
    <w:rsid w:val="00EA5DAB"/>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3873">
      <w:bodyDiv w:val="1"/>
      <w:marLeft w:val="0"/>
      <w:marRight w:val="0"/>
      <w:marTop w:val="0"/>
      <w:marBottom w:val="0"/>
      <w:divBdr>
        <w:top w:val="none" w:sz="0" w:space="0" w:color="auto"/>
        <w:left w:val="none" w:sz="0" w:space="0" w:color="auto"/>
        <w:bottom w:val="none" w:sz="0" w:space="0" w:color="auto"/>
        <w:right w:val="none" w:sz="0" w:space="0" w:color="auto"/>
      </w:divBdr>
    </w:div>
    <w:div w:id="205917866">
      <w:bodyDiv w:val="1"/>
      <w:marLeft w:val="0"/>
      <w:marRight w:val="0"/>
      <w:marTop w:val="0"/>
      <w:marBottom w:val="0"/>
      <w:divBdr>
        <w:top w:val="none" w:sz="0" w:space="0" w:color="auto"/>
        <w:left w:val="none" w:sz="0" w:space="0" w:color="auto"/>
        <w:bottom w:val="none" w:sz="0" w:space="0" w:color="auto"/>
        <w:right w:val="none" w:sz="0" w:space="0" w:color="auto"/>
      </w:divBdr>
    </w:div>
    <w:div w:id="301622888">
      <w:bodyDiv w:val="1"/>
      <w:marLeft w:val="0"/>
      <w:marRight w:val="0"/>
      <w:marTop w:val="0"/>
      <w:marBottom w:val="0"/>
      <w:divBdr>
        <w:top w:val="none" w:sz="0" w:space="0" w:color="auto"/>
        <w:left w:val="none" w:sz="0" w:space="0" w:color="auto"/>
        <w:bottom w:val="none" w:sz="0" w:space="0" w:color="auto"/>
        <w:right w:val="none" w:sz="0" w:space="0" w:color="auto"/>
      </w:divBdr>
      <w:divsChild>
        <w:div w:id="1412503043">
          <w:marLeft w:val="-15"/>
          <w:marRight w:val="-15"/>
          <w:marTop w:val="0"/>
          <w:marBottom w:val="0"/>
          <w:divBdr>
            <w:top w:val="none" w:sz="0" w:space="0" w:color="auto"/>
            <w:left w:val="none" w:sz="0" w:space="0" w:color="auto"/>
            <w:bottom w:val="none" w:sz="0" w:space="0" w:color="auto"/>
            <w:right w:val="none" w:sz="0" w:space="0" w:color="auto"/>
          </w:divBdr>
        </w:div>
        <w:div w:id="1463226399">
          <w:marLeft w:val="0"/>
          <w:marRight w:val="0"/>
          <w:marTop w:val="0"/>
          <w:marBottom w:val="0"/>
          <w:divBdr>
            <w:top w:val="none" w:sz="0" w:space="0" w:color="auto"/>
            <w:left w:val="none" w:sz="0" w:space="0" w:color="auto"/>
            <w:bottom w:val="none" w:sz="0" w:space="0" w:color="auto"/>
            <w:right w:val="none" w:sz="0" w:space="0" w:color="auto"/>
          </w:divBdr>
          <w:divsChild>
            <w:div w:id="618226694">
              <w:marLeft w:val="0"/>
              <w:marRight w:val="0"/>
              <w:marTop w:val="0"/>
              <w:marBottom w:val="0"/>
              <w:divBdr>
                <w:top w:val="none" w:sz="0" w:space="0" w:color="auto"/>
                <w:left w:val="none" w:sz="0" w:space="0" w:color="auto"/>
                <w:bottom w:val="none" w:sz="0" w:space="0" w:color="auto"/>
                <w:right w:val="none" w:sz="0" w:space="0" w:color="auto"/>
              </w:divBdr>
              <w:divsChild>
                <w:div w:id="1169758257">
                  <w:marLeft w:val="0"/>
                  <w:marRight w:val="0"/>
                  <w:marTop w:val="0"/>
                  <w:marBottom w:val="0"/>
                  <w:divBdr>
                    <w:top w:val="none" w:sz="0" w:space="0" w:color="auto"/>
                    <w:left w:val="none" w:sz="0" w:space="0" w:color="auto"/>
                    <w:bottom w:val="none" w:sz="0" w:space="0" w:color="auto"/>
                    <w:right w:val="none" w:sz="0" w:space="0" w:color="auto"/>
                  </w:divBdr>
                  <w:divsChild>
                    <w:div w:id="1716546092">
                      <w:marLeft w:val="0"/>
                      <w:marRight w:val="0"/>
                      <w:marTop w:val="0"/>
                      <w:marBottom w:val="0"/>
                      <w:divBdr>
                        <w:top w:val="none" w:sz="0" w:space="0" w:color="auto"/>
                        <w:left w:val="none" w:sz="0" w:space="0" w:color="auto"/>
                        <w:bottom w:val="none" w:sz="0" w:space="0" w:color="auto"/>
                        <w:right w:val="none" w:sz="0" w:space="0" w:color="auto"/>
                      </w:divBdr>
                    </w:div>
                    <w:div w:id="1577546537">
                      <w:marLeft w:val="0"/>
                      <w:marRight w:val="0"/>
                      <w:marTop w:val="0"/>
                      <w:marBottom w:val="0"/>
                      <w:divBdr>
                        <w:top w:val="none" w:sz="0" w:space="0" w:color="auto"/>
                        <w:left w:val="none" w:sz="0" w:space="0" w:color="auto"/>
                        <w:bottom w:val="none" w:sz="0" w:space="0" w:color="auto"/>
                        <w:right w:val="none" w:sz="0" w:space="0" w:color="auto"/>
                      </w:divBdr>
                      <w:divsChild>
                        <w:div w:id="1263804238">
                          <w:marLeft w:val="-15"/>
                          <w:marRight w:val="-15"/>
                          <w:marTop w:val="0"/>
                          <w:marBottom w:val="0"/>
                          <w:divBdr>
                            <w:top w:val="none" w:sz="0" w:space="0" w:color="auto"/>
                            <w:left w:val="none" w:sz="0" w:space="0" w:color="auto"/>
                            <w:bottom w:val="none" w:sz="0" w:space="0" w:color="auto"/>
                            <w:right w:val="none" w:sz="0" w:space="0" w:color="auto"/>
                          </w:divBdr>
                        </w:div>
                        <w:div w:id="1106266807">
                          <w:marLeft w:val="0"/>
                          <w:marRight w:val="0"/>
                          <w:marTop w:val="0"/>
                          <w:marBottom w:val="0"/>
                          <w:divBdr>
                            <w:top w:val="none" w:sz="0" w:space="0" w:color="auto"/>
                            <w:left w:val="none" w:sz="0" w:space="0" w:color="auto"/>
                            <w:bottom w:val="none" w:sz="0" w:space="0" w:color="auto"/>
                            <w:right w:val="none" w:sz="0" w:space="0" w:color="auto"/>
                          </w:divBdr>
                          <w:divsChild>
                            <w:div w:id="1705209585">
                              <w:marLeft w:val="0"/>
                              <w:marRight w:val="0"/>
                              <w:marTop w:val="0"/>
                              <w:marBottom w:val="0"/>
                              <w:divBdr>
                                <w:top w:val="none" w:sz="0" w:space="0" w:color="auto"/>
                                <w:left w:val="none" w:sz="0" w:space="0" w:color="auto"/>
                                <w:bottom w:val="none" w:sz="0" w:space="0" w:color="auto"/>
                                <w:right w:val="none" w:sz="0" w:space="0" w:color="auto"/>
                              </w:divBdr>
                              <w:divsChild>
                                <w:div w:id="244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4710">
                      <w:marLeft w:val="0"/>
                      <w:marRight w:val="0"/>
                      <w:marTop w:val="0"/>
                      <w:marBottom w:val="0"/>
                      <w:divBdr>
                        <w:top w:val="none" w:sz="0" w:space="0" w:color="auto"/>
                        <w:left w:val="none" w:sz="0" w:space="0" w:color="auto"/>
                        <w:bottom w:val="none" w:sz="0" w:space="0" w:color="auto"/>
                        <w:right w:val="none" w:sz="0" w:space="0" w:color="auto"/>
                      </w:divBdr>
                      <w:divsChild>
                        <w:div w:id="183371184">
                          <w:marLeft w:val="-15"/>
                          <w:marRight w:val="-15"/>
                          <w:marTop w:val="0"/>
                          <w:marBottom w:val="0"/>
                          <w:divBdr>
                            <w:top w:val="none" w:sz="0" w:space="0" w:color="auto"/>
                            <w:left w:val="none" w:sz="0" w:space="0" w:color="auto"/>
                            <w:bottom w:val="none" w:sz="0" w:space="0" w:color="auto"/>
                            <w:right w:val="none" w:sz="0" w:space="0" w:color="auto"/>
                          </w:divBdr>
                        </w:div>
                        <w:div w:id="1200555476">
                          <w:marLeft w:val="0"/>
                          <w:marRight w:val="0"/>
                          <w:marTop w:val="0"/>
                          <w:marBottom w:val="0"/>
                          <w:divBdr>
                            <w:top w:val="none" w:sz="0" w:space="0" w:color="auto"/>
                            <w:left w:val="none" w:sz="0" w:space="0" w:color="auto"/>
                            <w:bottom w:val="none" w:sz="0" w:space="0" w:color="auto"/>
                            <w:right w:val="none" w:sz="0" w:space="0" w:color="auto"/>
                          </w:divBdr>
                          <w:divsChild>
                            <w:div w:id="643508439">
                              <w:marLeft w:val="0"/>
                              <w:marRight w:val="0"/>
                              <w:marTop w:val="0"/>
                              <w:marBottom w:val="0"/>
                              <w:divBdr>
                                <w:top w:val="none" w:sz="0" w:space="0" w:color="auto"/>
                                <w:left w:val="none" w:sz="0" w:space="0" w:color="auto"/>
                                <w:bottom w:val="none" w:sz="0" w:space="0" w:color="auto"/>
                                <w:right w:val="none" w:sz="0" w:space="0" w:color="auto"/>
                              </w:divBdr>
                              <w:divsChild>
                                <w:div w:id="1027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9038">
                      <w:marLeft w:val="0"/>
                      <w:marRight w:val="0"/>
                      <w:marTop w:val="0"/>
                      <w:marBottom w:val="0"/>
                      <w:divBdr>
                        <w:top w:val="none" w:sz="0" w:space="0" w:color="auto"/>
                        <w:left w:val="none" w:sz="0" w:space="0" w:color="auto"/>
                        <w:bottom w:val="none" w:sz="0" w:space="0" w:color="auto"/>
                        <w:right w:val="none" w:sz="0" w:space="0" w:color="auto"/>
                      </w:divBdr>
                      <w:divsChild>
                        <w:div w:id="1833446989">
                          <w:marLeft w:val="0"/>
                          <w:marRight w:val="0"/>
                          <w:marTop w:val="0"/>
                          <w:marBottom w:val="0"/>
                          <w:divBdr>
                            <w:top w:val="none" w:sz="0" w:space="0" w:color="auto"/>
                            <w:left w:val="none" w:sz="0" w:space="0" w:color="auto"/>
                            <w:bottom w:val="none" w:sz="0" w:space="0" w:color="auto"/>
                            <w:right w:val="none" w:sz="0" w:space="0" w:color="auto"/>
                          </w:divBdr>
                        </w:div>
                      </w:divsChild>
                    </w:div>
                    <w:div w:id="488521286">
                      <w:marLeft w:val="0"/>
                      <w:marRight w:val="0"/>
                      <w:marTop w:val="0"/>
                      <w:marBottom w:val="0"/>
                      <w:divBdr>
                        <w:top w:val="none" w:sz="0" w:space="0" w:color="auto"/>
                        <w:left w:val="none" w:sz="0" w:space="0" w:color="auto"/>
                        <w:bottom w:val="none" w:sz="0" w:space="0" w:color="auto"/>
                        <w:right w:val="none" w:sz="0" w:space="0" w:color="auto"/>
                      </w:divBdr>
                      <w:divsChild>
                        <w:div w:id="720011123">
                          <w:marLeft w:val="-15"/>
                          <w:marRight w:val="-15"/>
                          <w:marTop w:val="0"/>
                          <w:marBottom w:val="0"/>
                          <w:divBdr>
                            <w:top w:val="none" w:sz="0" w:space="0" w:color="auto"/>
                            <w:left w:val="none" w:sz="0" w:space="0" w:color="auto"/>
                            <w:bottom w:val="none" w:sz="0" w:space="0" w:color="auto"/>
                            <w:right w:val="none" w:sz="0" w:space="0" w:color="auto"/>
                          </w:divBdr>
                        </w:div>
                        <w:div w:id="421877763">
                          <w:marLeft w:val="0"/>
                          <w:marRight w:val="0"/>
                          <w:marTop w:val="0"/>
                          <w:marBottom w:val="0"/>
                          <w:divBdr>
                            <w:top w:val="none" w:sz="0" w:space="0" w:color="auto"/>
                            <w:left w:val="none" w:sz="0" w:space="0" w:color="auto"/>
                            <w:bottom w:val="none" w:sz="0" w:space="0" w:color="auto"/>
                            <w:right w:val="none" w:sz="0" w:space="0" w:color="auto"/>
                          </w:divBdr>
                          <w:divsChild>
                            <w:div w:id="2071339598">
                              <w:marLeft w:val="0"/>
                              <w:marRight w:val="0"/>
                              <w:marTop w:val="0"/>
                              <w:marBottom w:val="0"/>
                              <w:divBdr>
                                <w:top w:val="none" w:sz="0" w:space="0" w:color="auto"/>
                                <w:left w:val="none" w:sz="0" w:space="0" w:color="auto"/>
                                <w:bottom w:val="none" w:sz="0" w:space="0" w:color="auto"/>
                                <w:right w:val="none" w:sz="0" w:space="0" w:color="auto"/>
                              </w:divBdr>
                              <w:divsChild>
                                <w:div w:id="188222166">
                                  <w:marLeft w:val="0"/>
                                  <w:marRight w:val="0"/>
                                  <w:marTop w:val="0"/>
                                  <w:marBottom w:val="0"/>
                                  <w:divBdr>
                                    <w:top w:val="none" w:sz="0" w:space="0" w:color="auto"/>
                                    <w:left w:val="none" w:sz="0" w:space="0" w:color="auto"/>
                                    <w:bottom w:val="none" w:sz="0" w:space="0" w:color="auto"/>
                                    <w:right w:val="none" w:sz="0" w:space="0" w:color="auto"/>
                                  </w:divBdr>
                                </w:div>
                                <w:div w:id="765921844">
                                  <w:marLeft w:val="0"/>
                                  <w:marRight w:val="0"/>
                                  <w:marTop w:val="0"/>
                                  <w:marBottom w:val="0"/>
                                  <w:divBdr>
                                    <w:top w:val="none" w:sz="0" w:space="0" w:color="auto"/>
                                    <w:left w:val="none" w:sz="0" w:space="0" w:color="auto"/>
                                    <w:bottom w:val="none" w:sz="0" w:space="0" w:color="auto"/>
                                    <w:right w:val="none" w:sz="0" w:space="0" w:color="auto"/>
                                  </w:divBdr>
                                  <w:divsChild>
                                    <w:div w:id="11109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7317">
                      <w:marLeft w:val="0"/>
                      <w:marRight w:val="0"/>
                      <w:marTop w:val="0"/>
                      <w:marBottom w:val="0"/>
                      <w:divBdr>
                        <w:top w:val="none" w:sz="0" w:space="0" w:color="auto"/>
                        <w:left w:val="none" w:sz="0" w:space="0" w:color="auto"/>
                        <w:bottom w:val="none" w:sz="0" w:space="0" w:color="auto"/>
                        <w:right w:val="none" w:sz="0" w:space="0" w:color="auto"/>
                      </w:divBdr>
                      <w:divsChild>
                        <w:div w:id="401373199">
                          <w:marLeft w:val="0"/>
                          <w:marRight w:val="0"/>
                          <w:marTop w:val="0"/>
                          <w:marBottom w:val="0"/>
                          <w:divBdr>
                            <w:top w:val="none" w:sz="0" w:space="0" w:color="auto"/>
                            <w:left w:val="none" w:sz="0" w:space="0" w:color="auto"/>
                            <w:bottom w:val="none" w:sz="0" w:space="0" w:color="auto"/>
                            <w:right w:val="none" w:sz="0" w:space="0" w:color="auto"/>
                          </w:divBdr>
                        </w:div>
                      </w:divsChild>
                    </w:div>
                    <w:div w:id="495535800">
                      <w:marLeft w:val="0"/>
                      <w:marRight w:val="0"/>
                      <w:marTop w:val="0"/>
                      <w:marBottom w:val="0"/>
                      <w:divBdr>
                        <w:top w:val="none" w:sz="0" w:space="0" w:color="auto"/>
                        <w:left w:val="none" w:sz="0" w:space="0" w:color="auto"/>
                        <w:bottom w:val="none" w:sz="0" w:space="0" w:color="auto"/>
                        <w:right w:val="none" w:sz="0" w:space="0" w:color="auto"/>
                      </w:divBdr>
                      <w:divsChild>
                        <w:div w:id="1373191798">
                          <w:marLeft w:val="-15"/>
                          <w:marRight w:val="-15"/>
                          <w:marTop w:val="0"/>
                          <w:marBottom w:val="0"/>
                          <w:divBdr>
                            <w:top w:val="none" w:sz="0" w:space="0" w:color="auto"/>
                            <w:left w:val="none" w:sz="0" w:space="0" w:color="auto"/>
                            <w:bottom w:val="none" w:sz="0" w:space="0" w:color="auto"/>
                            <w:right w:val="none" w:sz="0" w:space="0" w:color="auto"/>
                          </w:divBdr>
                        </w:div>
                        <w:div w:id="1387217802">
                          <w:marLeft w:val="0"/>
                          <w:marRight w:val="0"/>
                          <w:marTop w:val="0"/>
                          <w:marBottom w:val="0"/>
                          <w:divBdr>
                            <w:top w:val="none" w:sz="0" w:space="0" w:color="auto"/>
                            <w:left w:val="none" w:sz="0" w:space="0" w:color="auto"/>
                            <w:bottom w:val="none" w:sz="0" w:space="0" w:color="auto"/>
                            <w:right w:val="none" w:sz="0" w:space="0" w:color="auto"/>
                          </w:divBdr>
                          <w:divsChild>
                            <w:div w:id="487014240">
                              <w:marLeft w:val="0"/>
                              <w:marRight w:val="0"/>
                              <w:marTop w:val="0"/>
                              <w:marBottom w:val="0"/>
                              <w:divBdr>
                                <w:top w:val="none" w:sz="0" w:space="0" w:color="auto"/>
                                <w:left w:val="none" w:sz="0" w:space="0" w:color="auto"/>
                                <w:bottom w:val="none" w:sz="0" w:space="0" w:color="auto"/>
                                <w:right w:val="none" w:sz="0" w:space="0" w:color="auto"/>
                              </w:divBdr>
                              <w:divsChild>
                                <w:div w:id="1139956268">
                                  <w:marLeft w:val="0"/>
                                  <w:marRight w:val="0"/>
                                  <w:marTop w:val="0"/>
                                  <w:marBottom w:val="0"/>
                                  <w:divBdr>
                                    <w:top w:val="none" w:sz="0" w:space="0" w:color="auto"/>
                                    <w:left w:val="none" w:sz="0" w:space="0" w:color="auto"/>
                                    <w:bottom w:val="none" w:sz="0" w:space="0" w:color="auto"/>
                                    <w:right w:val="none" w:sz="0" w:space="0" w:color="auto"/>
                                  </w:divBdr>
                                </w:div>
                                <w:div w:id="514659313">
                                  <w:marLeft w:val="0"/>
                                  <w:marRight w:val="0"/>
                                  <w:marTop w:val="0"/>
                                  <w:marBottom w:val="0"/>
                                  <w:divBdr>
                                    <w:top w:val="none" w:sz="0" w:space="0" w:color="auto"/>
                                    <w:left w:val="none" w:sz="0" w:space="0" w:color="auto"/>
                                    <w:bottom w:val="none" w:sz="0" w:space="0" w:color="auto"/>
                                    <w:right w:val="none" w:sz="0" w:space="0" w:color="auto"/>
                                  </w:divBdr>
                                  <w:divsChild>
                                    <w:div w:id="19585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94006">
                      <w:marLeft w:val="0"/>
                      <w:marRight w:val="0"/>
                      <w:marTop w:val="0"/>
                      <w:marBottom w:val="0"/>
                      <w:divBdr>
                        <w:top w:val="none" w:sz="0" w:space="0" w:color="auto"/>
                        <w:left w:val="none" w:sz="0" w:space="0" w:color="auto"/>
                        <w:bottom w:val="none" w:sz="0" w:space="0" w:color="auto"/>
                        <w:right w:val="none" w:sz="0" w:space="0" w:color="auto"/>
                      </w:divBdr>
                      <w:divsChild>
                        <w:div w:id="710886660">
                          <w:marLeft w:val="0"/>
                          <w:marRight w:val="0"/>
                          <w:marTop w:val="0"/>
                          <w:marBottom w:val="0"/>
                          <w:divBdr>
                            <w:top w:val="none" w:sz="0" w:space="0" w:color="auto"/>
                            <w:left w:val="none" w:sz="0" w:space="0" w:color="auto"/>
                            <w:bottom w:val="none" w:sz="0" w:space="0" w:color="auto"/>
                            <w:right w:val="none" w:sz="0" w:space="0" w:color="auto"/>
                          </w:divBdr>
                        </w:div>
                      </w:divsChild>
                    </w:div>
                    <w:div w:id="1204446799">
                      <w:marLeft w:val="0"/>
                      <w:marRight w:val="0"/>
                      <w:marTop w:val="0"/>
                      <w:marBottom w:val="0"/>
                      <w:divBdr>
                        <w:top w:val="none" w:sz="0" w:space="0" w:color="auto"/>
                        <w:left w:val="none" w:sz="0" w:space="0" w:color="auto"/>
                        <w:bottom w:val="none" w:sz="0" w:space="0" w:color="auto"/>
                        <w:right w:val="none" w:sz="0" w:space="0" w:color="auto"/>
                      </w:divBdr>
                      <w:divsChild>
                        <w:div w:id="1586500457">
                          <w:marLeft w:val="-15"/>
                          <w:marRight w:val="-15"/>
                          <w:marTop w:val="0"/>
                          <w:marBottom w:val="0"/>
                          <w:divBdr>
                            <w:top w:val="none" w:sz="0" w:space="0" w:color="auto"/>
                            <w:left w:val="none" w:sz="0" w:space="0" w:color="auto"/>
                            <w:bottom w:val="none" w:sz="0" w:space="0" w:color="auto"/>
                            <w:right w:val="none" w:sz="0" w:space="0" w:color="auto"/>
                          </w:divBdr>
                        </w:div>
                        <w:div w:id="55664375">
                          <w:marLeft w:val="0"/>
                          <w:marRight w:val="0"/>
                          <w:marTop w:val="0"/>
                          <w:marBottom w:val="0"/>
                          <w:divBdr>
                            <w:top w:val="none" w:sz="0" w:space="0" w:color="auto"/>
                            <w:left w:val="none" w:sz="0" w:space="0" w:color="auto"/>
                            <w:bottom w:val="none" w:sz="0" w:space="0" w:color="auto"/>
                            <w:right w:val="none" w:sz="0" w:space="0" w:color="auto"/>
                          </w:divBdr>
                          <w:divsChild>
                            <w:div w:id="474683781">
                              <w:marLeft w:val="0"/>
                              <w:marRight w:val="0"/>
                              <w:marTop w:val="0"/>
                              <w:marBottom w:val="0"/>
                              <w:divBdr>
                                <w:top w:val="none" w:sz="0" w:space="0" w:color="auto"/>
                                <w:left w:val="none" w:sz="0" w:space="0" w:color="auto"/>
                                <w:bottom w:val="none" w:sz="0" w:space="0" w:color="auto"/>
                                <w:right w:val="none" w:sz="0" w:space="0" w:color="auto"/>
                              </w:divBdr>
                              <w:divsChild>
                                <w:div w:id="800347319">
                                  <w:marLeft w:val="0"/>
                                  <w:marRight w:val="0"/>
                                  <w:marTop w:val="0"/>
                                  <w:marBottom w:val="0"/>
                                  <w:divBdr>
                                    <w:top w:val="none" w:sz="0" w:space="0" w:color="auto"/>
                                    <w:left w:val="none" w:sz="0" w:space="0" w:color="auto"/>
                                    <w:bottom w:val="none" w:sz="0" w:space="0" w:color="auto"/>
                                    <w:right w:val="none" w:sz="0" w:space="0" w:color="auto"/>
                                  </w:divBdr>
                                </w:div>
                                <w:div w:id="1272008887">
                                  <w:marLeft w:val="0"/>
                                  <w:marRight w:val="0"/>
                                  <w:marTop w:val="0"/>
                                  <w:marBottom w:val="0"/>
                                  <w:divBdr>
                                    <w:top w:val="none" w:sz="0" w:space="0" w:color="auto"/>
                                    <w:left w:val="none" w:sz="0" w:space="0" w:color="auto"/>
                                    <w:bottom w:val="none" w:sz="0" w:space="0" w:color="auto"/>
                                    <w:right w:val="none" w:sz="0" w:space="0" w:color="auto"/>
                                  </w:divBdr>
                                  <w:divsChild>
                                    <w:div w:id="445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5700">
                      <w:marLeft w:val="0"/>
                      <w:marRight w:val="0"/>
                      <w:marTop w:val="0"/>
                      <w:marBottom w:val="0"/>
                      <w:divBdr>
                        <w:top w:val="none" w:sz="0" w:space="0" w:color="auto"/>
                        <w:left w:val="none" w:sz="0" w:space="0" w:color="auto"/>
                        <w:bottom w:val="none" w:sz="0" w:space="0" w:color="auto"/>
                        <w:right w:val="none" w:sz="0" w:space="0" w:color="auto"/>
                      </w:divBdr>
                      <w:divsChild>
                        <w:div w:id="100347860">
                          <w:marLeft w:val="0"/>
                          <w:marRight w:val="0"/>
                          <w:marTop w:val="0"/>
                          <w:marBottom w:val="0"/>
                          <w:divBdr>
                            <w:top w:val="none" w:sz="0" w:space="0" w:color="auto"/>
                            <w:left w:val="none" w:sz="0" w:space="0" w:color="auto"/>
                            <w:bottom w:val="none" w:sz="0" w:space="0" w:color="auto"/>
                            <w:right w:val="none" w:sz="0" w:space="0" w:color="auto"/>
                          </w:divBdr>
                        </w:div>
                      </w:divsChild>
                    </w:div>
                    <w:div w:id="2138637998">
                      <w:marLeft w:val="0"/>
                      <w:marRight w:val="0"/>
                      <w:marTop w:val="0"/>
                      <w:marBottom w:val="0"/>
                      <w:divBdr>
                        <w:top w:val="none" w:sz="0" w:space="0" w:color="auto"/>
                        <w:left w:val="none" w:sz="0" w:space="0" w:color="auto"/>
                        <w:bottom w:val="none" w:sz="0" w:space="0" w:color="auto"/>
                        <w:right w:val="none" w:sz="0" w:space="0" w:color="auto"/>
                      </w:divBdr>
                      <w:divsChild>
                        <w:div w:id="308747563">
                          <w:marLeft w:val="-15"/>
                          <w:marRight w:val="-15"/>
                          <w:marTop w:val="0"/>
                          <w:marBottom w:val="0"/>
                          <w:divBdr>
                            <w:top w:val="none" w:sz="0" w:space="0" w:color="auto"/>
                            <w:left w:val="none" w:sz="0" w:space="0" w:color="auto"/>
                            <w:bottom w:val="none" w:sz="0" w:space="0" w:color="auto"/>
                            <w:right w:val="none" w:sz="0" w:space="0" w:color="auto"/>
                          </w:divBdr>
                        </w:div>
                        <w:div w:id="945623742">
                          <w:marLeft w:val="0"/>
                          <w:marRight w:val="0"/>
                          <w:marTop w:val="0"/>
                          <w:marBottom w:val="0"/>
                          <w:divBdr>
                            <w:top w:val="none" w:sz="0" w:space="0" w:color="auto"/>
                            <w:left w:val="none" w:sz="0" w:space="0" w:color="auto"/>
                            <w:bottom w:val="none" w:sz="0" w:space="0" w:color="auto"/>
                            <w:right w:val="none" w:sz="0" w:space="0" w:color="auto"/>
                          </w:divBdr>
                          <w:divsChild>
                            <w:div w:id="1884167949">
                              <w:marLeft w:val="0"/>
                              <w:marRight w:val="0"/>
                              <w:marTop w:val="0"/>
                              <w:marBottom w:val="0"/>
                              <w:divBdr>
                                <w:top w:val="none" w:sz="0" w:space="0" w:color="auto"/>
                                <w:left w:val="none" w:sz="0" w:space="0" w:color="auto"/>
                                <w:bottom w:val="none" w:sz="0" w:space="0" w:color="auto"/>
                                <w:right w:val="none" w:sz="0" w:space="0" w:color="auto"/>
                              </w:divBdr>
                              <w:divsChild>
                                <w:div w:id="229579098">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sChild>
                                    <w:div w:id="1631279222">
                                      <w:marLeft w:val="0"/>
                                      <w:marRight w:val="0"/>
                                      <w:marTop w:val="0"/>
                                      <w:marBottom w:val="0"/>
                                      <w:divBdr>
                                        <w:top w:val="none" w:sz="0" w:space="0" w:color="auto"/>
                                        <w:left w:val="none" w:sz="0" w:space="0" w:color="auto"/>
                                        <w:bottom w:val="none" w:sz="0" w:space="0" w:color="auto"/>
                                        <w:right w:val="none" w:sz="0" w:space="0" w:color="auto"/>
                                      </w:divBdr>
                                      <w:divsChild>
                                        <w:div w:id="2121796905">
                                          <w:marLeft w:val="0"/>
                                          <w:marRight w:val="0"/>
                                          <w:marTop w:val="0"/>
                                          <w:marBottom w:val="0"/>
                                          <w:divBdr>
                                            <w:top w:val="single" w:sz="24" w:space="0" w:color="1A1A1A"/>
                                            <w:left w:val="single" w:sz="24" w:space="0" w:color="1A1A1A"/>
                                            <w:bottom w:val="single" w:sz="24" w:space="0" w:color="1A1A1A"/>
                                            <w:right w:val="single" w:sz="24" w:space="0" w:color="1A1A1A"/>
                                          </w:divBdr>
                                          <w:divsChild>
                                            <w:div w:id="1361513589">
                                              <w:marLeft w:val="0"/>
                                              <w:marRight w:val="0"/>
                                              <w:marTop w:val="0"/>
                                              <w:marBottom w:val="0"/>
                                              <w:divBdr>
                                                <w:top w:val="none" w:sz="0" w:space="0" w:color="auto"/>
                                                <w:left w:val="none" w:sz="0" w:space="0" w:color="auto"/>
                                                <w:bottom w:val="none" w:sz="0" w:space="0" w:color="auto"/>
                                                <w:right w:val="none" w:sz="0" w:space="0" w:color="auto"/>
                                              </w:divBdr>
                                              <w:divsChild>
                                                <w:div w:id="501970934">
                                                  <w:marLeft w:val="0"/>
                                                  <w:marRight w:val="0"/>
                                                  <w:marTop w:val="0"/>
                                                  <w:marBottom w:val="0"/>
                                                  <w:divBdr>
                                                    <w:top w:val="none" w:sz="0" w:space="0" w:color="auto"/>
                                                    <w:left w:val="none" w:sz="0" w:space="0" w:color="auto"/>
                                                    <w:bottom w:val="none" w:sz="0" w:space="0" w:color="auto"/>
                                                    <w:right w:val="none" w:sz="0" w:space="0" w:color="auto"/>
                                                  </w:divBdr>
                                                  <w:divsChild>
                                                    <w:div w:id="747924833">
                                                      <w:marLeft w:val="0"/>
                                                      <w:marRight w:val="0"/>
                                                      <w:marTop w:val="0"/>
                                                      <w:marBottom w:val="0"/>
                                                      <w:divBdr>
                                                        <w:top w:val="none" w:sz="0" w:space="0" w:color="auto"/>
                                                        <w:left w:val="none" w:sz="0" w:space="0" w:color="auto"/>
                                                        <w:bottom w:val="none" w:sz="0" w:space="0" w:color="auto"/>
                                                        <w:right w:val="none" w:sz="0" w:space="0" w:color="auto"/>
                                                      </w:divBdr>
                                                    </w:div>
                                                    <w:div w:id="10319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63207">
                      <w:marLeft w:val="0"/>
                      <w:marRight w:val="0"/>
                      <w:marTop w:val="0"/>
                      <w:marBottom w:val="0"/>
                      <w:divBdr>
                        <w:top w:val="none" w:sz="0" w:space="0" w:color="auto"/>
                        <w:left w:val="none" w:sz="0" w:space="0" w:color="auto"/>
                        <w:bottom w:val="none" w:sz="0" w:space="0" w:color="auto"/>
                        <w:right w:val="none" w:sz="0" w:space="0" w:color="auto"/>
                      </w:divBdr>
                      <w:divsChild>
                        <w:div w:id="949555239">
                          <w:marLeft w:val="0"/>
                          <w:marRight w:val="0"/>
                          <w:marTop w:val="0"/>
                          <w:marBottom w:val="0"/>
                          <w:divBdr>
                            <w:top w:val="none" w:sz="0" w:space="0" w:color="auto"/>
                            <w:left w:val="none" w:sz="0" w:space="0" w:color="auto"/>
                            <w:bottom w:val="none" w:sz="0" w:space="0" w:color="auto"/>
                            <w:right w:val="none" w:sz="0" w:space="0" w:color="auto"/>
                          </w:divBdr>
                        </w:div>
                      </w:divsChild>
                    </w:div>
                    <w:div w:id="325285862">
                      <w:marLeft w:val="0"/>
                      <w:marRight w:val="0"/>
                      <w:marTop w:val="0"/>
                      <w:marBottom w:val="0"/>
                      <w:divBdr>
                        <w:top w:val="none" w:sz="0" w:space="0" w:color="auto"/>
                        <w:left w:val="none" w:sz="0" w:space="0" w:color="auto"/>
                        <w:bottom w:val="none" w:sz="0" w:space="0" w:color="auto"/>
                        <w:right w:val="none" w:sz="0" w:space="0" w:color="auto"/>
                      </w:divBdr>
                      <w:divsChild>
                        <w:div w:id="998922719">
                          <w:marLeft w:val="-15"/>
                          <w:marRight w:val="-15"/>
                          <w:marTop w:val="0"/>
                          <w:marBottom w:val="0"/>
                          <w:divBdr>
                            <w:top w:val="none" w:sz="0" w:space="0" w:color="auto"/>
                            <w:left w:val="none" w:sz="0" w:space="0" w:color="auto"/>
                            <w:bottom w:val="none" w:sz="0" w:space="0" w:color="auto"/>
                            <w:right w:val="none" w:sz="0" w:space="0" w:color="auto"/>
                          </w:divBdr>
                        </w:div>
                        <w:div w:id="353700798">
                          <w:marLeft w:val="0"/>
                          <w:marRight w:val="0"/>
                          <w:marTop w:val="0"/>
                          <w:marBottom w:val="0"/>
                          <w:divBdr>
                            <w:top w:val="none" w:sz="0" w:space="0" w:color="auto"/>
                            <w:left w:val="none" w:sz="0" w:space="0" w:color="auto"/>
                            <w:bottom w:val="none" w:sz="0" w:space="0" w:color="auto"/>
                            <w:right w:val="none" w:sz="0" w:space="0" w:color="auto"/>
                          </w:divBdr>
                          <w:divsChild>
                            <w:div w:id="1057704038">
                              <w:marLeft w:val="0"/>
                              <w:marRight w:val="0"/>
                              <w:marTop w:val="0"/>
                              <w:marBottom w:val="0"/>
                              <w:divBdr>
                                <w:top w:val="none" w:sz="0" w:space="0" w:color="auto"/>
                                <w:left w:val="none" w:sz="0" w:space="0" w:color="auto"/>
                                <w:bottom w:val="none" w:sz="0" w:space="0" w:color="auto"/>
                                <w:right w:val="none" w:sz="0" w:space="0" w:color="auto"/>
                              </w:divBdr>
                              <w:divsChild>
                                <w:div w:id="1517962878">
                                  <w:marLeft w:val="0"/>
                                  <w:marRight w:val="0"/>
                                  <w:marTop w:val="0"/>
                                  <w:marBottom w:val="0"/>
                                  <w:divBdr>
                                    <w:top w:val="none" w:sz="0" w:space="0" w:color="auto"/>
                                    <w:left w:val="none" w:sz="0" w:space="0" w:color="auto"/>
                                    <w:bottom w:val="none" w:sz="0" w:space="0" w:color="auto"/>
                                    <w:right w:val="none" w:sz="0" w:space="0" w:color="auto"/>
                                  </w:divBdr>
                                </w:div>
                                <w:div w:id="1500001966">
                                  <w:marLeft w:val="0"/>
                                  <w:marRight w:val="0"/>
                                  <w:marTop w:val="0"/>
                                  <w:marBottom w:val="0"/>
                                  <w:divBdr>
                                    <w:top w:val="none" w:sz="0" w:space="0" w:color="auto"/>
                                    <w:left w:val="none" w:sz="0" w:space="0" w:color="auto"/>
                                    <w:bottom w:val="none" w:sz="0" w:space="0" w:color="auto"/>
                                    <w:right w:val="none" w:sz="0" w:space="0" w:color="auto"/>
                                  </w:divBdr>
                                  <w:divsChild>
                                    <w:div w:id="1825704229">
                                      <w:marLeft w:val="0"/>
                                      <w:marRight w:val="0"/>
                                      <w:marTop w:val="0"/>
                                      <w:marBottom w:val="0"/>
                                      <w:divBdr>
                                        <w:top w:val="none" w:sz="0" w:space="0" w:color="auto"/>
                                        <w:left w:val="none" w:sz="0" w:space="0" w:color="auto"/>
                                        <w:bottom w:val="none" w:sz="0" w:space="0" w:color="auto"/>
                                        <w:right w:val="none" w:sz="0" w:space="0" w:color="auto"/>
                                      </w:divBdr>
                                    </w:div>
                                  </w:divsChild>
                                </w:div>
                                <w:div w:id="670526460">
                                  <w:marLeft w:val="0"/>
                                  <w:marRight w:val="0"/>
                                  <w:marTop w:val="0"/>
                                  <w:marBottom w:val="0"/>
                                  <w:divBdr>
                                    <w:top w:val="none" w:sz="0" w:space="0" w:color="auto"/>
                                    <w:left w:val="none" w:sz="0" w:space="0" w:color="auto"/>
                                    <w:bottom w:val="none" w:sz="0" w:space="0" w:color="auto"/>
                                    <w:right w:val="none" w:sz="0" w:space="0" w:color="auto"/>
                                  </w:divBdr>
                                  <w:divsChild>
                                    <w:div w:id="518390311">
                                      <w:marLeft w:val="0"/>
                                      <w:marRight w:val="0"/>
                                      <w:marTop w:val="0"/>
                                      <w:marBottom w:val="0"/>
                                      <w:divBdr>
                                        <w:top w:val="none" w:sz="0" w:space="0" w:color="auto"/>
                                        <w:left w:val="none" w:sz="0" w:space="0" w:color="auto"/>
                                        <w:bottom w:val="none" w:sz="0" w:space="0" w:color="auto"/>
                                        <w:right w:val="none" w:sz="0" w:space="0" w:color="auto"/>
                                      </w:divBdr>
                                      <w:divsChild>
                                        <w:div w:id="1427310283">
                                          <w:marLeft w:val="0"/>
                                          <w:marRight w:val="0"/>
                                          <w:marTop w:val="0"/>
                                          <w:marBottom w:val="0"/>
                                          <w:divBdr>
                                            <w:top w:val="none" w:sz="0" w:space="0" w:color="auto"/>
                                            <w:left w:val="none" w:sz="0" w:space="0" w:color="auto"/>
                                            <w:bottom w:val="none" w:sz="0" w:space="0" w:color="auto"/>
                                            <w:right w:val="none" w:sz="0" w:space="0" w:color="auto"/>
                                          </w:divBdr>
                                          <w:divsChild>
                                            <w:div w:id="1911230720">
                                              <w:marLeft w:val="0"/>
                                              <w:marRight w:val="0"/>
                                              <w:marTop w:val="0"/>
                                              <w:marBottom w:val="0"/>
                                              <w:divBdr>
                                                <w:top w:val="none" w:sz="0" w:space="0" w:color="auto"/>
                                                <w:left w:val="none" w:sz="0" w:space="0" w:color="auto"/>
                                                <w:bottom w:val="none" w:sz="0" w:space="0" w:color="auto"/>
                                                <w:right w:val="none" w:sz="0" w:space="0" w:color="auto"/>
                                              </w:divBdr>
                                              <w:divsChild>
                                                <w:div w:id="145322168">
                                                  <w:marLeft w:val="0"/>
                                                  <w:marRight w:val="0"/>
                                                  <w:marTop w:val="0"/>
                                                  <w:marBottom w:val="0"/>
                                                  <w:divBdr>
                                                    <w:top w:val="none" w:sz="0" w:space="0" w:color="auto"/>
                                                    <w:left w:val="none" w:sz="0" w:space="0" w:color="auto"/>
                                                    <w:bottom w:val="none" w:sz="0" w:space="0" w:color="auto"/>
                                                    <w:right w:val="none" w:sz="0" w:space="0" w:color="auto"/>
                                                  </w:divBdr>
                                                </w:div>
                                              </w:divsChild>
                                            </w:div>
                                            <w:div w:id="21014821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2413">
                      <w:marLeft w:val="0"/>
                      <w:marRight w:val="0"/>
                      <w:marTop w:val="0"/>
                      <w:marBottom w:val="0"/>
                      <w:divBdr>
                        <w:top w:val="none" w:sz="0" w:space="0" w:color="auto"/>
                        <w:left w:val="none" w:sz="0" w:space="0" w:color="auto"/>
                        <w:bottom w:val="none" w:sz="0" w:space="0" w:color="auto"/>
                        <w:right w:val="none" w:sz="0" w:space="0" w:color="auto"/>
                      </w:divBdr>
                      <w:divsChild>
                        <w:div w:id="1606814726">
                          <w:marLeft w:val="0"/>
                          <w:marRight w:val="0"/>
                          <w:marTop w:val="0"/>
                          <w:marBottom w:val="0"/>
                          <w:divBdr>
                            <w:top w:val="none" w:sz="0" w:space="0" w:color="auto"/>
                            <w:left w:val="none" w:sz="0" w:space="0" w:color="auto"/>
                            <w:bottom w:val="none" w:sz="0" w:space="0" w:color="auto"/>
                            <w:right w:val="none" w:sz="0" w:space="0" w:color="auto"/>
                          </w:divBdr>
                        </w:div>
                      </w:divsChild>
                    </w:div>
                    <w:div w:id="53771774">
                      <w:marLeft w:val="0"/>
                      <w:marRight w:val="0"/>
                      <w:marTop w:val="0"/>
                      <w:marBottom w:val="0"/>
                      <w:divBdr>
                        <w:top w:val="none" w:sz="0" w:space="0" w:color="auto"/>
                        <w:left w:val="none" w:sz="0" w:space="0" w:color="auto"/>
                        <w:bottom w:val="none" w:sz="0" w:space="0" w:color="auto"/>
                        <w:right w:val="none" w:sz="0" w:space="0" w:color="auto"/>
                      </w:divBdr>
                      <w:divsChild>
                        <w:div w:id="580061197">
                          <w:marLeft w:val="-15"/>
                          <w:marRight w:val="-15"/>
                          <w:marTop w:val="0"/>
                          <w:marBottom w:val="0"/>
                          <w:divBdr>
                            <w:top w:val="none" w:sz="0" w:space="0" w:color="auto"/>
                            <w:left w:val="none" w:sz="0" w:space="0" w:color="auto"/>
                            <w:bottom w:val="none" w:sz="0" w:space="0" w:color="auto"/>
                            <w:right w:val="none" w:sz="0" w:space="0" w:color="auto"/>
                          </w:divBdr>
                        </w:div>
                        <w:div w:id="864439625">
                          <w:marLeft w:val="0"/>
                          <w:marRight w:val="0"/>
                          <w:marTop w:val="0"/>
                          <w:marBottom w:val="0"/>
                          <w:divBdr>
                            <w:top w:val="none" w:sz="0" w:space="0" w:color="auto"/>
                            <w:left w:val="none" w:sz="0" w:space="0" w:color="auto"/>
                            <w:bottom w:val="none" w:sz="0" w:space="0" w:color="auto"/>
                            <w:right w:val="none" w:sz="0" w:space="0" w:color="auto"/>
                          </w:divBdr>
                          <w:divsChild>
                            <w:div w:id="547645655">
                              <w:marLeft w:val="0"/>
                              <w:marRight w:val="0"/>
                              <w:marTop w:val="0"/>
                              <w:marBottom w:val="0"/>
                              <w:divBdr>
                                <w:top w:val="none" w:sz="0" w:space="0" w:color="auto"/>
                                <w:left w:val="none" w:sz="0" w:space="0" w:color="auto"/>
                                <w:bottom w:val="none" w:sz="0" w:space="0" w:color="auto"/>
                                <w:right w:val="none" w:sz="0" w:space="0" w:color="auto"/>
                              </w:divBdr>
                              <w:divsChild>
                                <w:div w:id="1395664009">
                                  <w:marLeft w:val="0"/>
                                  <w:marRight w:val="0"/>
                                  <w:marTop w:val="0"/>
                                  <w:marBottom w:val="0"/>
                                  <w:divBdr>
                                    <w:top w:val="none" w:sz="0" w:space="0" w:color="auto"/>
                                    <w:left w:val="none" w:sz="0" w:space="0" w:color="auto"/>
                                    <w:bottom w:val="none" w:sz="0" w:space="0" w:color="auto"/>
                                    <w:right w:val="none" w:sz="0" w:space="0" w:color="auto"/>
                                  </w:divBdr>
                                </w:div>
                                <w:div w:id="1016347793">
                                  <w:marLeft w:val="0"/>
                                  <w:marRight w:val="0"/>
                                  <w:marTop w:val="0"/>
                                  <w:marBottom w:val="0"/>
                                  <w:divBdr>
                                    <w:top w:val="none" w:sz="0" w:space="0" w:color="auto"/>
                                    <w:left w:val="none" w:sz="0" w:space="0" w:color="auto"/>
                                    <w:bottom w:val="none" w:sz="0" w:space="0" w:color="auto"/>
                                    <w:right w:val="none" w:sz="0" w:space="0" w:color="auto"/>
                                  </w:divBdr>
                                  <w:divsChild>
                                    <w:div w:id="9961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1625">
                      <w:marLeft w:val="0"/>
                      <w:marRight w:val="0"/>
                      <w:marTop w:val="0"/>
                      <w:marBottom w:val="0"/>
                      <w:divBdr>
                        <w:top w:val="none" w:sz="0" w:space="0" w:color="auto"/>
                        <w:left w:val="none" w:sz="0" w:space="0" w:color="auto"/>
                        <w:bottom w:val="none" w:sz="0" w:space="0" w:color="auto"/>
                        <w:right w:val="none" w:sz="0" w:space="0" w:color="auto"/>
                      </w:divBdr>
                      <w:divsChild>
                        <w:div w:id="687827110">
                          <w:marLeft w:val="0"/>
                          <w:marRight w:val="0"/>
                          <w:marTop w:val="0"/>
                          <w:marBottom w:val="0"/>
                          <w:divBdr>
                            <w:top w:val="none" w:sz="0" w:space="0" w:color="auto"/>
                            <w:left w:val="none" w:sz="0" w:space="0" w:color="auto"/>
                            <w:bottom w:val="none" w:sz="0" w:space="0" w:color="auto"/>
                            <w:right w:val="none" w:sz="0" w:space="0" w:color="auto"/>
                          </w:divBdr>
                        </w:div>
                      </w:divsChild>
                    </w:div>
                    <w:div w:id="438529057">
                      <w:marLeft w:val="0"/>
                      <w:marRight w:val="0"/>
                      <w:marTop w:val="0"/>
                      <w:marBottom w:val="0"/>
                      <w:divBdr>
                        <w:top w:val="none" w:sz="0" w:space="0" w:color="auto"/>
                        <w:left w:val="none" w:sz="0" w:space="0" w:color="auto"/>
                        <w:bottom w:val="none" w:sz="0" w:space="0" w:color="auto"/>
                        <w:right w:val="none" w:sz="0" w:space="0" w:color="auto"/>
                      </w:divBdr>
                      <w:divsChild>
                        <w:div w:id="178348495">
                          <w:marLeft w:val="-15"/>
                          <w:marRight w:val="-15"/>
                          <w:marTop w:val="0"/>
                          <w:marBottom w:val="0"/>
                          <w:divBdr>
                            <w:top w:val="none" w:sz="0" w:space="0" w:color="auto"/>
                            <w:left w:val="none" w:sz="0" w:space="0" w:color="auto"/>
                            <w:bottom w:val="none" w:sz="0" w:space="0" w:color="auto"/>
                            <w:right w:val="none" w:sz="0" w:space="0" w:color="auto"/>
                          </w:divBdr>
                        </w:div>
                        <w:div w:id="657419796">
                          <w:marLeft w:val="0"/>
                          <w:marRight w:val="0"/>
                          <w:marTop w:val="0"/>
                          <w:marBottom w:val="0"/>
                          <w:divBdr>
                            <w:top w:val="none" w:sz="0" w:space="0" w:color="auto"/>
                            <w:left w:val="none" w:sz="0" w:space="0" w:color="auto"/>
                            <w:bottom w:val="none" w:sz="0" w:space="0" w:color="auto"/>
                            <w:right w:val="none" w:sz="0" w:space="0" w:color="auto"/>
                          </w:divBdr>
                          <w:divsChild>
                            <w:div w:id="1162349883">
                              <w:marLeft w:val="0"/>
                              <w:marRight w:val="0"/>
                              <w:marTop w:val="0"/>
                              <w:marBottom w:val="0"/>
                              <w:divBdr>
                                <w:top w:val="none" w:sz="0" w:space="0" w:color="auto"/>
                                <w:left w:val="none" w:sz="0" w:space="0" w:color="auto"/>
                                <w:bottom w:val="none" w:sz="0" w:space="0" w:color="auto"/>
                                <w:right w:val="none" w:sz="0" w:space="0" w:color="auto"/>
                              </w:divBdr>
                              <w:divsChild>
                                <w:div w:id="1592422346">
                                  <w:marLeft w:val="0"/>
                                  <w:marRight w:val="0"/>
                                  <w:marTop w:val="0"/>
                                  <w:marBottom w:val="0"/>
                                  <w:divBdr>
                                    <w:top w:val="none" w:sz="0" w:space="0" w:color="auto"/>
                                    <w:left w:val="none" w:sz="0" w:space="0" w:color="auto"/>
                                    <w:bottom w:val="none" w:sz="0" w:space="0" w:color="auto"/>
                                    <w:right w:val="none" w:sz="0" w:space="0" w:color="auto"/>
                                  </w:divBdr>
                                </w:div>
                                <w:div w:id="856819393">
                                  <w:marLeft w:val="0"/>
                                  <w:marRight w:val="0"/>
                                  <w:marTop w:val="0"/>
                                  <w:marBottom w:val="0"/>
                                  <w:divBdr>
                                    <w:top w:val="none" w:sz="0" w:space="0" w:color="auto"/>
                                    <w:left w:val="none" w:sz="0" w:space="0" w:color="auto"/>
                                    <w:bottom w:val="none" w:sz="0" w:space="0" w:color="auto"/>
                                    <w:right w:val="none" w:sz="0" w:space="0" w:color="auto"/>
                                  </w:divBdr>
                                  <w:divsChild>
                                    <w:div w:id="1105033566">
                                      <w:marLeft w:val="0"/>
                                      <w:marRight w:val="0"/>
                                      <w:marTop w:val="0"/>
                                      <w:marBottom w:val="0"/>
                                      <w:divBdr>
                                        <w:top w:val="none" w:sz="0" w:space="0" w:color="auto"/>
                                        <w:left w:val="none" w:sz="0" w:space="0" w:color="auto"/>
                                        <w:bottom w:val="none" w:sz="0" w:space="0" w:color="auto"/>
                                        <w:right w:val="none" w:sz="0" w:space="0" w:color="auto"/>
                                      </w:divBdr>
                                    </w:div>
                                  </w:divsChild>
                                </w:div>
                                <w:div w:id="208273870">
                                  <w:marLeft w:val="0"/>
                                  <w:marRight w:val="0"/>
                                  <w:marTop w:val="0"/>
                                  <w:marBottom w:val="0"/>
                                  <w:divBdr>
                                    <w:top w:val="none" w:sz="0" w:space="0" w:color="auto"/>
                                    <w:left w:val="none" w:sz="0" w:space="0" w:color="auto"/>
                                    <w:bottom w:val="none" w:sz="0" w:space="0" w:color="auto"/>
                                    <w:right w:val="none" w:sz="0" w:space="0" w:color="auto"/>
                                  </w:divBdr>
                                  <w:divsChild>
                                    <w:div w:id="886455117">
                                      <w:marLeft w:val="0"/>
                                      <w:marRight w:val="0"/>
                                      <w:marTop w:val="0"/>
                                      <w:marBottom w:val="0"/>
                                      <w:divBdr>
                                        <w:top w:val="none" w:sz="0" w:space="0" w:color="auto"/>
                                        <w:left w:val="none" w:sz="0" w:space="0" w:color="auto"/>
                                        <w:bottom w:val="none" w:sz="0" w:space="0" w:color="auto"/>
                                        <w:right w:val="none" w:sz="0" w:space="0" w:color="auto"/>
                                      </w:divBdr>
                                      <w:divsChild>
                                        <w:div w:id="196284952">
                                          <w:marLeft w:val="0"/>
                                          <w:marRight w:val="0"/>
                                          <w:marTop w:val="0"/>
                                          <w:marBottom w:val="0"/>
                                          <w:divBdr>
                                            <w:top w:val="none" w:sz="0" w:space="0" w:color="auto"/>
                                            <w:left w:val="none" w:sz="0" w:space="0" w:color="auto"/>
                                            <w:bottom w:val="none" w:sz="0" w:space="0" w:color="auto"/>
                                            <w:right w:val="none" w:sz="0" w:space="0" w:color="auto"/>
                                          </w:divBdr>
                                          <w:divsChild>
                                            <w:div w:id="923100768">
                                              <w:marLeft w:val="0"/>
                                              <w:marRight w:val="0"/>
                                              <w:marTop w:val="0"/>
                                              <w:marBottom w:val="0"/>
                                              <w:divBdr>
                                                <w:top w:val="none" w:sz="0" w:space="0" w:color="auto"/>
                                                <w:left w:val="none" w:sz="0" w:space="0" w:color="auto"/>
                                                <w:bottom w:val="none" w:sz="0" w:space="0" w:color="auto"/>
                                                <w:right w:val="none" w:sz="0" w:space="0" w:color="auto"/>
                                              </w:divBdr>
                                              <w:divsChild>
                                                <w:div w:id="957301102">
                                                  <w:marLeft w:val="0"/>
                                                  <w:marRight w:val="0"/>
                                                  <w:marTop w:val="0"/>
                                                  <w:marBottom w:val="0"/>
                                                  <w:divBdr>
                                                    <w:top w:val="none" w:sz="0" w:space="0" w:color="auto"/>
                                                    <w:left w:val="none" w:sz="0" w:space="0" w:color="auto"/>
                                                    <w:bottom w:val="none" w:sz="0" w:space="0" w:color="auto"/>
                                                    <w:right w:val="none" w:sz="0" w:space="0" w:color="auto"/>
                                                  </w:divBdr>
                                                </w:div>
                                              </w:divsChild>
                                            </w:div>
                                            <w:div w:id="145779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32043">
                      <w:marLeft w:val="0"/>
                      <w:marRight w:val="0"/>
                      <w:marTop w:val="0"/>
                      <w:marBottom w:val="0"/>
                      <w:divBdr>
                        <w:top w:val="none" w:sz="0" w:space="0" w:color="auto"/>
                        <w:left w:val="none" w:sz="0" w:space="0" w:color="auto"/>
                        <w:bottom w:val="none" w:sz="0" w:space="0" w:color="auto"/>
                        <w:right w:val="none" w:sz="0" w:space="0" w:color="auto"/>
                      </w:divBdr>
                      <w:divsChild>
                        <w:div w:id="1469594147">
                          <w:marLeft w:val="-15"/>
                          <w:marRight w:val="-15"/>
                          <w:marTop w:val="0"/>
                          <w:marBottom w:val="0"/>
                          <w:divBdr>
                            <w:top w:val="none" w:sz="0" w:space="0" w:color="auto"/>
                            <w:left w:val="none" w:sz="0" w:space="0" w:color="auto"/>
                            <w:bottom w:val="none" w:sz="0" w:space="0" w:color="auto"/>
                            <w:right w:val="none" w:sz="0" w:space="0" w:color="auto"/>
                          </w:divBdr>
                        </w:div>
                        <w:div w:id="585502567">
                          <w:marLeft w:val="0"/>
                          <w:marRight w:val="0"/>
                          <w:marTop w:val="0"/>
                          <w:marBottom w:val="0"/>
                          <w:divBdr>
                            <w:top w:val="none" w:sz="0" w:space="0" w:color="auto"/>
                            <w:left w:val="none" w:sz="0" w:space="0" w:color="auto"/>
                            <w:bottom w:val="none" w:sz="0" w:space="0" w:color="auto"/>
                            <w:right w:val="none" w:sz="0" w:space="0" w:color="auto"/>
                          </w:divBdr>
                          <w:divsChild>
                            <w:div w:id="1279945610">
                              <w:marLeft w:val="0"/>
                              <w:marRight w:val="0"/>
                              <w:marTop w:val="0"/>
                              <w:marBottom w:val="0"/>
                              <w:divBdr>
                                <w:top w:val="none" w:sz="0" w:space="0" w:color="auto"/>
                                <w:left w:val="none" w:sz="0" w:space="0" w:color="auto"/>
                                <w:bottom w:val="none" w:sz="0" w:space="0" w:color="auto"/>
                                <w:right w:val="none" w:sz="0" w:space="0" w:color="auto"/>
                              </w:divBdr>
                              <w:divsChild>
                                <w:div w:id="1770272805">
                                  <w:marLeft w:val="0"/>
                                  <w:marRight w:val="0"/>
                                  <w:marTop w:val="0"/>
                                  <w:marBottom w:val="0"/>
                                  <w:divBdr>
                                    <w:top w:val="none" w:sz="0" w:space="0" w:color="auto"/>
                                    <w:left w:val="none" w:sz="0" w:space="0" w:color="auto"/>
                                    <w:bottom w:val="none" w:sz="0" w:space="0" w:color="auto"/>
                                    <w:right w:val="none" w:sz="0" w:space="0" w:color="auto"/>
                                  </w:divBdr>
                                </w:div>
                                <w:div w:id="1923099139">
                                  <w:marLeft w:val="0"/>
                                  <w:marRight w:val="0"/>
                                  <w:marTop w:val="0"/>
                                  <w:marBottom w:val="0"/>
                                  <w:divBdr>
                                    <w:top w:val="none" w:sz="0" w:space="0" w:color="auto"/>
                                    <w:left w:val="none" w:sz="0" w:space="0" w:color="auto"/>
                                    <w:bottom w:val="none" w:sz="0" w:space="0" w:color="auto"/>
                                    <w:right w:val="none" w:sz="0" w:space="0" w:color="auto"/>
                                  </w:divBdr>
                                  <w:divsChild>
                                    <w:div w:id="1325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8860">
                      <w:marLeft w:val="0"/>
                      <w:marRight w:val="0"/>
                      <w:marTop w:val="0"/>
                      <w:marBottom w:val="0"/>
                      <w:divBdr>
                        <w:top w:val="none" w:sz="0" w:space="0" w:color="auto"/>
                        <w:left w:val="none" w:sz="0" w:space="0" w:color="auto"/>
                        <w:bottom w:val="none" w:sz="0" w:space="0" w:color="auto"/>
                        <w:right w:val="none" w:sz="0" w:space="0" w:color="auto"/>
                      </w:divBdr>
                      <w:divsChild>
                        <w:div w:id="1257326415">
                          <w:marLeft w:val="-15"/>
                          <w:marRight w:val="-15"/>
                          <w:marTop w:val="0"/>
                          <w:marBottom w:val="0"/>
                          <w:divBdr>
                            <w:top w:val="none" w:sz="0" w:space="0" w:color="auto"/>
                            <w:left w:val="none" w:sz="0" w:space="0" w:color="auto"/>
                            <w:bottom w:val="none" w:sz="0" w:space="0" w:color="auto"/>
                            <w:right w:val="none" w:sz="0" w:space="0" w:color="auto"/>
                          </w:divBdr>
                        </w:div>
                        <w:div w:id="1702244925">
                          <w:marLeft w:val="0"/>
                          <w:marRight w:val="0"/>
                          <w:marTop w:val="0"/>
                          <w:marBottom w:val="0"/>
                          <w:divBdr>
                            <w:top w:val="none" w:sz="0" w:space="0" w:color="auto"/>
                            <w:left w:val="none" w:sz="0" w:space="0" w:color="auto"/>
                            <w:bottom w:val="none" w:sz="0" w:space="0" w:color="auto"/>
                            <w:right w:val="none" w:sz="0" w:space="0" w:color="auto"/>
                          </w:divBdr>
                          <w:divsChild>
                            <w:div w:id="1149596596">
                              <w:marLeft w:val="0"/>
                              <w:marRight w:val="0"/>
                              <w:marTop w:val="0"/>
                              <w:marBottom w:val="0"/>
                              <w:divBdr>
                                <w:top w:val="none" w:sz="0" w:space="0" w:color="auto"/>
                                <w:left w:val="none" w:sz="0" w:space="0" w:color="auto"/>
                                <w:bottom w:val="none" w:sz="0" w:space="0" w:color="auto"/>
                                <w:right w:val="none" w:sz="0" w:space="0" w:color="auto"/>
                              </w:divBdr>
                              <w:divsChild>
                                <w:div w:id="907033725">
                                  <w:marLeft w:val="0"/>
                                  <w:marRight w:val="0"/>
                                  <w:marTop w:val="0"/>
                                  <w:marBottom w:val="0"/>
                                  <w:divBdr>
                                    <w:top w:val="none" w:sz="0" w:space="0" w:color="auto"/>
                                    <w:left w:val="none" w:sz="0" w:space="0" w:color="auto"/>
                                    <w:bottom w:val="none" w:sz="0" w:space="0" w:color="auto"/>
                                    <w:right w:val="none" w:sz="0" w:space="0" w:color="auto"/>
                                  </w:divBdr>
                                </w:div>
                                <w:div w:id="959727474">
                                  <w:marLeft w:val="0"/>
                                  <w:marRight w:val="0"/>
                                  <w:marTop w:val="0"/>
                                  <w:marBottom w:val="0"/>
                                  <w:divBdr>
                                    <w:top w:val="none" w:sz="0" w:space="0" w:color="auto"/>
                                    <w:left w:val="none" w:sz="0" w:space="0" w:color="auto"/>
                                    <w:bottom w:val="none" w:sz="0" w:space="0" w:color="auto"/>
                                    <w:right w:val="none" w:sz="0" w:space="0" w:color="auto"/>
                                  </w:divBdr>
                                  <w:divsChild>
                                    <w:div w:id="696544585">
                                      <w:marLeft w:val="0"/>
                                      <w:marRight w:val="0"/>
                                      <w:marTop w:val="0"/>
                                      <w:marBottom w:val="0"/>
                                      <w:divBdr>
                                        <w:top w:val="none" w:sz="0" w:space="0" w:color="auto"/>
                                        <w:left w:val="none" w:sz="0" w:space="0" w:color="auto"/>
                                        <w:bottom w:val="none" w:sz="0" w:space="0" w:color="auto"/>
                                        <w:right w:val="none" w:sz="0" w:space="0" w:color="auto"/>
                                      </w:divBdr>
                                    </w:div>
                                  </w:divsChild>
                                </w:div>
                                <w:div w:id="1971931500">
                                  <w:marLeft w:val="0"/>
                                  <w:marRight w:val="0"/>
                                  <w:marTop w:val="0"/>
                                  <w:marBottom w:val="0"/>
                                  <w:divBdr>
                                    <w:top w:val="none" w:sz="0" w:space="0" w:color="auto"/>
                                    <w:left w:val="none" w:sz="0" w:space="0" w:color="auto"/>
                                    <w:bottom w:val="none" w:sz="0" w:space="0" w:color="auto"/>
                                    <w:right w:val="none" w:sz="0" w:space="0" w:color="auto"/>
                                  </w:divBdr>
                                  <w:divsChild>
                                    <w:div w:id="224415412">
                                      <w:marLeft w:val="0"/>
                                      <w:marRight w:val="0"/>
                                      <w:marTop w:val="0"/>
                                      <w:marBottom w:val="0"/>
                                      <w:divBdr>
                                        <w:top w:val="none" w:sz="0" w:space="0" w:color="auto"/>
                                        <w:left w:val="none" w:sz="0" w:space="0" w:color="auto"/>
                                        <w:bottom w:val="none" w:sz="0" w:space="0" w:color="auto"/>
                                        <w:right w:val="none" w:sz="0" w:space="0" w:color="auto"/>
                                      </w:divBdr>
                                      <w:divsChild>
                                        <w:div w:id="673607234">
                                          <w:marLeft w:val="0"/>
                                          <w:marRight w:val="0"/>
                                          <w:marTop w:val="0"/>
                                          <w:marBottom w:val="0"/>
                                          <w:divBdr>
                                            <w:top w:val="none" w:sz="0" w:space="0" w:color="auto"/>
                                            <w:left w:val="none" w:sz="0" w:space="0" w:color="auto"/>
                                            <w:bottom w:val="none" w:sz="0" w:space="0" w:color="auto"/>
                                            <w:right w:val="none" w:sz="0" w:space="0" w:color="auto"/>
                                          </w:divBdr>
                                          <w:divsChild>
                                            <w:div w:id="1276903994">
                                              <w:marLeft w:val="0"/>
                                              <w:marRight w:val="0"/>
                                              <w:marTop w:val="0"/>
                                              <w:marBottom w:val="0"/>
                                              <w:divBdr>
                                                <w:top w:val="none" w:sz="0" w:space="0" w:color="auto"/>
                                                <w:left w:val="none" w:sz="0" w:space="0" w:color="auto"/>
                                                <w:bottom w:val="none" w:sz="0" w:space="0" w:color="auto"/>
                                                <w:right w:val="none" w:sz="0" w:space="0" w:color="auto"/>
                                              </w:divBdr>
                                              <w:divsChild>
                                                <w:div w:id="1347633485">
                                                  <w:marLeft w:val="0"/>
                                                  <w:marRight w:val="0"/>
                                                  <w:marTop w:val="0"/>
                                                  <w:marBottom w:val="0"/>
                                                  <w:divBdr>
                                                    <w:top w:val="none" w:sz="0" w:space="0" w:color="auto"/>
                                                    <w:left w:val="none" w:sz="0" w:space="0" w:color="auto"/>
                                                    <w:bottom w:val="none" w:sz="0" w:space="0" w:color="auto"/>
                                                    <w:right w:val="none" w:sz="0" w:space="0" w:color="auto"/>
                                                  </w:divBdr>
                                                </w:div>
                                              </w:divsChild>
                                            </w:div>
                                            <w:div w:id="101052194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06223">
                      <w:marLeft w:val="0"/>
                      <w:marRight w:val="0"/>
                      <w:marTop w:val="0"/>
                      <w:marBottom w:val="0"/>
                      <w:divBdr>
                        <w:top w:val="none" w:sz="0" w:space="0" w:color="auto"/>
                        <w:left w:val="none" w:sz="0" w:space="0" w:color="auto"/>
                        <w:bottom w:val="none" w:sz="0" w:space="0" w:color="auto"/>
                        <w:right w:val="none" w:sz="0" w:space="0" w:color="auto"/>
                      </w:divBdr>
                      <w:divsChild>
                        <w:div w:id="488790981">
                          <w:marLeft w:val="0"/>
                          <w:marRight w:val="0"/>
                          <w:marTop w:val="0"/>
                          <w:marBottom w:val="0"/>
                          <w:divBdr>
                            <w:top w:val="none" w:sz="0" w:space="0" w:color="auto"/>
                            <w:left w:val="none" w:sz="0" w:space="0" w:color="auto"/>
                            <w:bottom w:val="none" w:sz="0" w:space="0" w:color="auto"/>
                            <w:right w:val="none" w:sz="0" w:space="0" w:color="auto"/>
                          </w:divBdr>
                        </w:div>
                      </w:divsChild>
                    </w:div>
                    <w:div w:id="410470558">
                      <w:marLeft w:val="0"/>
                      <w:marRight w:val="0"/>
                      <w:marTop w:val="0"/>
                      <w:marBottom w:val="0"/>
                      <w:divBdr>
                        <w:top w:val="none" w:sz="0" w:space="0" w:color="auto"/>
                        <w:left w:val="none" w:sz="0" w:space="0" w:color="auto"/>
                        <w:bottom w:val="none" w:sz="0" w:space="0" w:color="auto"/>
                        <w:right w:val="none" w:sz="0" w:space="0" w:color="auto"/>
                      </w:divBdr>
                      <w:divsChild>
                        <w:div w:id="415171921">
                          <w:marLeft w:val="-15"/>
                          <w:marRight w:val="-15"/>
                          <w:marTop w:val="0"/>
                          <w:marBottom w:val="0"/>
                          <w:divBdr>
                            <w:top w:val="none" w:sz="0" w:space="0" w:color="auto"/>
                            <w:left w:val="none" w:sz="0" w:space="0" w:color="auto"/>
                            <w:bottom w:val="none" w:sz="0" w:space="0" w:color="auto"/>
                            <w:right w:val="none" w:sz="0" w:space="0" w:color="auto"/>
                          </w:divBdr>
                        </w:div>
                        <w:div w:id="406732021">
                          <w:marLeft w:val="0"/>
                          <w:marRight w:val="0"/>
                          <w:marTop w:val="0"/>
                          <w:marBottom w:val="0"/>
                          <w:divBdr>
                            <w:top w:val="none" w:sz="0" w:space="0" w:color="auto"/>
                            <w:left w:val="none" w:sz="0" w:space="0" w:color="auto"/>
                            <w:bottom w:val="none" w:sz="0" w:space="0" w:color="auto"/>
                            <w:right w:val="none" w:sz="0" w:space="0" w:color="auto"/>
                          </w:divBdr>
                          <w:divsChild>
                            <w:div w:id="603533970">
                              <w:marLeft w:val="0"/>
                              <w:marRight w:val="0"/>
                              <w:marTop w:val="0"/>
                              <w:marBottom w:val="0"/>
                              <w:divBdr>
                                <w:top w:val="none" w:sz="0" w:space="0" w:color="auto"/>
                                <w:left w:val="none" w:sz="0" w:space="0" w:color="auto"/>
                                <w:bottom w:val="none" w:sz="0" w:space="0" w:color="auto"/>
                                <w:right w:val="none" w:sz="0" w:space="0" w:color="auto"/>
                              </w:divBdr>
                              <w:divsChild>
                                <w:div w:id="870531673">
                                  <w:marLeft w:val="0"/>
                                  <w:marRight w:val="0"/>
                                  <w:marTop w:val="0"/>
                                  <w:marBottom w:val="0"/>
                                  <w:divBdr>
                                    <w:top w:val="none" w:sz="0" w:space="0" w:color="auto"/>
                                    <w:left w:val="none" w:sz="0" w:space="0" w:color="auto"/>
                                    <w:bottom w:val="none" w:sz="0" w:space="0" w:color="auto"/>
                                    <w:right w:val="none" w:sz="0" w:space="0" w:color="auto"/>
                                  </w:divBdr>
                                  <w:divsChild>
                                    <w:div w:id="2131506494">
                                      <w:marLeft w:val="0"/>
                                      <w:marRight w:val="0"/>
                                      <w:marTop w:val="0"/>
                                      <w:marBottom w:val="0"/>
                                      <w:divBdr>
                                        <w:top w:val="none" w:sz="0" w:space="0" w:color="auto"/>
                                        <w:left w:val="none" w:sz="0" w:space="0" w:color="auto"/>
                                        <w:bottom w:val="none" w:sz="0" w:space="0" w:color="auto"/>
                                        <w:right w:val="none" w:sz="0" w:space="0" w:color="auto"/>
                                      </w:divBdr>
                                    </w:div>
                                  </w:divsChild>
                                </w:div>
                                <w:div w:id="2061782903">
                                  <w:marLeft w:val="0"/>
                                  <w:marRight w:val="0"/>
                                  <w:marTop w:val="0"/>
                                  <w:marBottom w:val="0"/>
                                  <w:divBdr>
                                    <w:top w:val="none" w:sz="0" w:space="0" w:color="auto"/>
                                    <w:left w:val="none" w:sz="0" w:space="0" w:color="auto"/>
                                    <w:bottom w:val="none" w:sz="0" w:space="0" w:color="auto"/>
                                    <w:right w:val="none" w:sz="0" w:space="0" w:color="auto"/>
                                  </w:divBdr>
                                  <w:divsChild>
                                    <w:div w:id="17491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992">
                      <w:marLeft w:val="0"/>
                      <w:marRight w:val="0"/>
                      <w:marTop w:val="0"/>
                      <w:marBottom w:val="0"/>
                      <w:divBdr>
                        <w:top w:val="none" w:sz="0" w:space="0" w:color="auto"/>
                        <w:left w:val="none" w:sz="0" w:space="0" w:color="auto"/>
                        <w:bottom w:val="none" w:sz="0" w:space="0" w:color="auto"/>
                        <w:right w:val="none" w:sz="0" w:space="0" w:color="auto"/>
                      </w:divBdr>
                      <w:divsChild>
                        <w:div w:id="1762530272">
                          <w:marLeft w:val="0"/>
                          <w:marRight w:val="0"/>
                          <w:marTop w:val="0"/>
                          <w:marBottom w:val="0"/>
                          <w:divBdr>
                            <w:top w:val="none" w:sz="0" w:space="0" w:color="auto"/>
                            <w:left w:val="none" w:sz="0" w:space="0" w:color="auto"/>
                            <w:bottom w:val="none" w:sz="0" w:space="0" w:color="auto"/>
                            <w:right w:val="none" w:sz="0" w:space="0" w:color="auto"/>
                          </w:divBdr>
                        </w:div>
                      </w:divsChild>
                    </w:div>
                    <w:div w:id="1404182712">
                      <w:marLeft w:val="0"/>
                      <w:marRight w:val="0"/>
                      <w:marTop w:val="0"/>
                      <w:marBottom w:val="0"/>
                      <w:divBdr>
                        <w:top w:val="none" w:sz="0" w:space="0" w:color="auto"/>
                        <w:left w:val="none" w:sz="0" w:space="0" w:color="auto"/>
                        <w:bottom w:val="none" w:sz="0" w:space="0" w:color="auto"/>
                        <w:right w:val="none" w:sz="0" w:space="0" w:color="auto"/>
                      </w:divBdr>
                      <w:divsChild>
                        <w:div w:id="18747617">
                          <w:marLeft w:val="-15"/>
                          <w:marRight w:val="-15"/>
                          <w:marTop w:val="0"/>
                          <w:marBottom w:val="0"/>
                          <w:divBdr>
                            <w:top w:val="none" w:sz="0" w:space="0" w:color="auto"/>
                            <w:left w:val="none" w:sz="0" w:space="0" w:color="auto"/>
                            <w:bottom w:val="none" w:sz="0" w:space="0" w:color="auto"/>
                            <w:right w:val="none" w:sz="0" w:space="0" w:color="auto"/>
                          </w:divBdr>
                        </w:div>
                        <w:div w:id="850291808">
                          <w:marLeft w:val="0"/>
                          <w:marRight w:val="0"/>
                          <w:marTop w:val="0"/>
                          <w:marBottom w:val="0"/>
                          <w:divBdr>
                            <w:top w:val="none" w:sz="0" w:space="0" w:color="auto"/>
                            <w:left w:val="none" w:sz="0" w:space="0" w:color="auto"/>
                            <w:bottom w:val="none" w:sz="0" w:space="0" w:color="auto"/>
                            <w:right w:val="none" w:sz="0" w:space="0" w:color="auto"/>
                          </w:divBdr>
                          <w:divsChild>
                            <w:div w:id="114981307">
                              <w:marLeft w:val="0"/>
                              <w:marRight w:val="0"/>
                              <w:marTop w:val="0"/>
                              <w:marBottom w:val="0"/>
                              <w:divBdr>
                                <w:top w:val="none" w:sz="0" w:space="0" w:color="auto"/>
                                <w:left w:val="none" w:sz="0" w:space="0" w:color="auto"/>
                                <w:bottom w:val="none" w:sz="0" w:space="0" w:color="auto"/>
                                <w:right w:val="none" w:sz="0" w:space="0" w:color="auto"/>
                              </w:divBdr>
                              <w:divsChild>
                                <w:div w:id="528690883">
                                  <w:marLeft w:val="0"/>
                                  <w:marRight w:val="0"/>
                                  <w:marTop w:val="0"/>
                                  <w:marBottom w:val="0"/>
                                  <w:divBdr>
                                    <w:top w:val="none" w:sz="0" w:space="0" w:color="auto"/>
                                    <w:left w:val="none" w:sz="0" w:space="0" w:color="auto"/>
                                    <w:bottom w:val="none" w:sz="0" w:space="0" w:color="auto"/>
                                    <w:right w:val="none" w:sz="0" w:space="0" w:color="auto"/>
                                  </w:divBdr>
                                </w:div>
                                <w:div w:id="921531370">
                                  <w:marLeft w:val="0"/>
                                  <w:marRight w:val="0"/>
                                  <w:marTop w:val="0"/>
                                  <w:marBottom w:val="0"/>
                                  <w:divBdr>
                                    <w:top w:val="none" w:sz="0" w:space="0" w:color="auto"/>
                                    <w:left w:val="none" w:sz="0" w:space="0" w:color="auto"/>
                                    <w:bottom w:val="none" w:sz="0" w:space="0" w:color="auto"/>
                                    <w:right w:val="none" w:sz="0" w:space="0" w:color="auto"/>
                                  </w:divBdr>
                                  <w:divsChild>
                                    <w:div w:id="1925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7110">
                      <w:marLeft w:val="0"/>
                      <w:marRight w:val="0"/>
                      <w:marTop w:val="0"/>
                      <w:marBottom w:val="0"/>
                      <w:divBdr>
                        <w:top w:val="none" w:sz="0" w:space="0" w:color="auto"/>
                        <w:left w:val="none" w:sz="0" w:space="0" w:color="auto"/>
                        <w:bottom w:val="none" w:sz="0" w:space="0" w:color="auto"/>
                        <w:right w:val="none" w:sz="0" w:space="0" w:color="auto"/>
                      </w:divBdr>
                      <w:divsChild>
                        <w:div w:id="1047878913">
                          <w:marLeft w:val="0"/>
                          <w:marRight w:val="0"/>
                          <w:marTop w:val="0"/>
                          <w:marBottom w:val="0"/>
                          <w:divBdr>
                            <w:top w:val="none" w:sz="0" w:space="0" w:color="auto"/>
                            <w:left w:val="none" w:sz="0" w:space="0" w:color="auto"/>
                            <w:bottom w:val="none" w:sz="0" w:space="0" w:color="auto"/>
                            <w:right w:val="none" w:sz="0" w:space="0" w:color="auto"/>
                          </w:divBdr>
                        </w:div>
                      </w:divsChild>
                    </w:div>
                    <w:div w:id="287392277">
                      <w:marLeft w:val="0"/>
                      <w:marRight w:val="0"/>
                      <w:marTop w:val="0"/>
                      <w:marBottom w:val="0"/>
                      <w:divBdr>
                        <w:top w:val="none" w:sz="0" w:space="0" w:color="auto"/>
                        <w:left w:val="none" w:sz="0" w:space="0" w:color="auto"/>
                        <w:bottom w:val="none" w:sz="0" w:space="0" w:color="auto"/>
                        <w:right w:val="none" w:sz="0" w:space="0" w:color="auto"/>
                      </w:divBdr>
                      <w:divsChild>
                        <w:div w:id="599681568">
                          <w:marLeft w:val="-15"/>
                          <w:marRight w:val="-15"/>
                          <w:marTop w:val="0"/>
                          <w:marBottom w:val="0"/>
                          <w:divBdr>
                            <w:top w:val="none" w:sz="0" w:space="0" w:color="auto"/>
                            <w:left w:val="none" w:sz="0" w:space="0" w:color="auto"/>
                            <w:bottom w:val="none" w:sz="0" w:space="0" w:color="auto"/>
                            <w:right w:val="none" w:sz="0" w:space="0" w:color="auto"/>
                          </w:divBdr>
                        </w:div>
                        <w:div w:id="1810124112">
                          <w:marLeft w:val="0"/>
                          <w:marRight w:val="0"/>
                          <w:marTop w:val="0"/>
                          <w:marBottom w:val="0"/>
                          <w:divBdr>
                            <w:top w:val="none" w:sz="0" w:space="0" w:color="auto"/>
                            <w:left w:val="none" w:sz="0" w:space="0" w:color="auto"/>
                            <w:bottom w:val="none" w:sz="0" w:space="0" w:color="auto"/>
                            <w:right w:val="none" w:sz="0" w:space="0" w:color="auto"/>
                          </w:divBdr>
                          <w:divsChild>
                            <w:div w:id="509369386">
                              <w:marLeft w:val="0"/>
                              <w:marRight w:val="0"/>
                              <w:marTop w:val="0"/>
                              <w:marBottom w:val="0"/>
                              <w:divBdr>
                                <w:top w:val="none" w:sz="0" w:space="0" w:color="auto"/>
                                <w:left w:val="none" w:sz="0" w:space="0" w:color="auto"/>
                                <w:bottom w:val="none" w:sz="0" w:space="0" w:color="auto"/>
                                <w:right w:val="none" w:sz="0" w:space="0" w:color="auto"/>
                              </w:divBdr>
                              <w:divsChild>
                                <w:div w:id="724455416">
                                  <w:marLeft w:val="0"/>
                                  <w:marRight w:val="0"/>
                                  <w:marTop w:val="0"/>
                                  <w:marBottom w:val="0"/>
                                  <w:divBdr>
                                    <w:top w:val="none" w:sz="0" w:space="0" w:color="auto"/>
                                    <w:left w:val="none" w:sz="0" w:space="0" w:color="auto"/>
                                    <w:bottom w:val="none" w:sz="0" w:space="0" w:color="auto"/>
                                    <w:right w:val="none" w:sz="0" w:space="0" w:color="auto"/>
                                  </w:divBdr>
                                  <w:divsChild>
                                    <w:div w:id="2039505991">
                                      <w:marLeft w:val="0"/>
                                      <w:marRight w:val="0"/>
                                      <w:marTop w:val="0"/>
                                      <w:marBottom w:val="0"/>
                                      <w:divBdr>
                                        <w:top w:val="none" w:sz="0" w:space="0" w:color="auto"/>
                                        <w:left w:val="none" w:sz="0" w:space="0" w:color="auto"/>
                                        <w:bottom w:val="none" w:sz="0" w:space="0" w:color="auto"/>
                                        <w:right w:val="none" w:sz="0" w:space="0" w:color="auto"/>
                                      </w:divBdr>
                                    </w:div>
                                  </w:divsChild>
                                </w:div>
                                <w:div w:id="1950895233">
                                  <w:marLeft w:val="0"/>
                                  <w:marRight w:val="0"/>
                                  <w:marTop w:val="0"/>
                                  <w:marBottom w:val="0"/>
                                  <w:divBdr>
                                    <w:top w:val="none" w:sz="0" w:space="0" w:color="auto"/>
                                    <w:left w:val="none" w:sz="0" w:space="0" w:color="auto"/>
                                    <w:bottom w:val="none" w:sz="0" w:space="0" w:color="auto"/>
                                    <w:right w:val="none" w:sz="0" w:space="0" w:color="auto"/>
                                  </w:divBdr>
                                  <w:divsChild>
                                    <w:div w:id="156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8074">
                      <w:marLeft w:val="0"/>
                      <w:marRight w:val="0"/>
                      <w:marTop w:val="0"/>
                      <w:marBottom w:val="0"/>
                      <w:divBdr>
                        <w:top w:val="none" w:sz="0" w:space="0" w:color="auto"/>
                        <w:left w:val="none" w:sz="0" w:space="0" w:color="auto"/>
                        <w:bottom w:val="none" w:sz="0" w:space="0" w:color="auto"/>
                        <w:right w:val="none" w:sz="0" w:space="0" w:color="auto"/>
                      </w:divBdr>
                      <w:divsChild>
                        <w:div w:id="885993836">
                          <w:marLeft w:val="0"/>
                          <w:marRight w:val="0"/>
                          <w:marTop w:val="0"/>
                          <w:marBottom w:val="0"/>
                          <w:divBdr>
                            <w:top w:val="none" w:sz="0" w:space="0" w:color="auto"/>
                            <w:left w:val="none" w:sz="0" w:space="0" w:color="auto"/>
                            <w:bottom w:val="none" w:sz="0" w:space="0" w:color="auto"/>
                            <w:right w:val="none" w:sz="0" w:space="0" w:color="auto"/>
                          </w:divBdr>
                        </w:div>
                      </w:divsChild>
                    </w:div>
                    <w:div w:id="507137498">
                      <w:marLeft w:val="0"/>
                      <w:marRight w:val="0"/>
                      <w:marTop w:val="0"/>
                      <w:marBottom w:val="0"/>
                      <w:divBdr>
                        <w:top w:val="none" w:sz="0" w:space="0" w:color="auto"/>
                        <w:left w:val="none" w:sz="0" w:space="0" w:color="auto"/>
                        <w:bottom w:val="none" w:sz="0" w:space="0" w:color="auto"/>
                        <w:right w:val="none" w:sz="0" w:space="0" w:color="auto"/>
                      </w:divBdr>
                      <w:divsChild>
                        <w:div w:id="611284710">
                          <w:marLeft w:val="-15"/>
                          <w:marRight w:val="-15"/>
                          <w:marTop w:val="0"/>
                          <w:marBottom w:val="0"/>
                          <w:divBdr>
                            <w:top w:val="none" w:sz="0" w:space="0" w:color="auto"/>
                            <w:left w:val="none" w:sz="0" w:space="0" w:color="auto"/>
                            <w:bottom w:val="none" w:sz="0" w:space="0" w:color="auto"/>
                            <w:right w:val="none" w:sz="0" w:space="0" w:color="auto"/>
                          </w:divBdr>
                        </w:div>
                        <w:div w:id="1638222460">
                          <w:marLeft w:val="0"/>
                          <w:marRight w:val="0"/>
                          <w:marTop w:val="0"/>
                          <w:marBottom w:val="0"/>
                          <w:divBdr>
                            <w:top w:val="none" w:sz="0" w:space="0" w:color="auto"/>
                            <w:left w:val="none" w:sz="0" w:space="0" w:color="auto"/>
                            <w:bottom w:val="none" w:sz="0" w:space="0" w:color="auto"/>
                            <w:right w:val="none" w:sz="0" w:space="0" w:color="auto"/>
                          </w:divBdr>
                          <w:divsChild>
                            <w:div w:id="1921937385">
                              <w:marLeft w:val="0"/>
                              <w:marRight w:val="0"/>
                              <w:marTop w:val="0"/>
                              <w:marBottom w:val="0"/>
                              <w:divBdr>
                                <w:top w:val="none" w:sz="0" w:space="0" w:color="auto"/>
                                <w:left w:val="none" w:sz="0" w:space="0" w:color="auto"/>
                                <w:bottom w:val="none" w:sz="0" w:space="0" w:color="auto"/>
                                <w:right w:val="none" w:sz="0" w:space="0" w:color="auto"/>
                              </w:divBdr>
                              <w:divsChild>
                                <w:div w:id="163790116">
                                  <w:marLeft w:val="0"/>
                                  <w:marRight w:val="0"/>
                                  <w:marTop w:val="0"/>
                                  <w:marBottom w:val="0"/>
                                  <w:divBdr>
                                    <w:top w:val="none" w:sz="0" w:space="0" w:color="auto"/>
                                    <w:left w:val="none" w:sz="0" w:space="0" w:color="auto"/>
                                    <w:bottom w:val="none" w:sz="0" w:space="0" w:color="auto"/>
                                    <w:right w:val="none" w:sz="0" w:space="0" w:color="auto"/>
                                  </w:divBdr>
                                </w:div>
                                <w:div w:id="240678273">
                                  <w:marLeft w:val="0"/>
                                  <w:marRight w:val="0"/>
                                  <w:marTop w:val="0"/>
                                  <w:marBottom w:val="0"/>
                                  <w:divBdr>
                                    <w:top w:val="none" w:sz="0" w:space="0" w:color="auto"/>
                                    <w:left w:val="none" w:sz="0" w:space="0" w:color="auto"/>
                                    <w:bottom w:val="none" w:sz="0" w:space="0" w:color="auto"/>
                                    <w:right w:val="none" w:sz="0" w:space="0" w:color="auto"/>
                                  </w:divBdr>
                                  <w:divsChild>
                                    <w:div w:id="736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048">
                      <w:marLeft w:val="0"/>
                      <w:marRight w:val="0"/>
                      <w:marTop w:val="0"/>
                      <w:marBottom w:val="0"/>
                      <w:divBdr>
                        <w:top w:val="none" w:sz="0" w:space="0" w:color="auto"/>
                        <w:left w:val="none" w:sz="0" w:space="0" w:color="auto"/>
                        <w:bottom w:val="none" w:sz="0" w:space="0" w:color="auto"/>
                        <w:right w:val="none" w:sz="0" w:space="0" w:color="auto"/>
                      </w:divBdr>
                      <w:divsChild>
                        <w:div w:id="916133453">
                          <w:marLeft w:val="0"/>
                          <w:marRight w:val="0"/>
                          <w:marTop w:val="0"/>
                          <w:marBottom w:val="0"/>
                          <w:divBdr>
                            <w:top w:val="none" w:sz="0" w:space="0" w:color="auto"/>
                            <w:left w:val="none" w:sz="0" w:space="0" w:color="auto"/>
                            <w:bottom w:val="none" w:sz="0" w:space="0" w:color="auto"/>
                            <w:right w:val="none" w:sz="0" w:space="0" w:color="auto"/>
                          </w:divBdr>
                        </w:div>
                      </w:divsChild>
                    </w:div>
                    <w:div w:id="252857271">
                      <w:marLeft w:val="0"/>
                      <w:marRight w:val="0"/>
                      <w:marTop w:val="0"/>
                      <w:marBottom w:val="0"/>
                      <w:divBdr>
                        <w:top w:val="none" w:sz="0" w:space="0" w:color="auto"/>
                        <w:left w:val="none" w:sz="0" w:space="0" w:color="auto"/>
                        <w:bottom w:val="none" w:sz="0" w:space="0" w:color="auto"/>
                        <w:right w:val="none" w:sz="0" w:space="0" w:color="auto"/>
                      </w:divBdr>
                      <w:divsChild>
                        <w:div w:id="1034036521">
                          <w:marLeft w:val="-15"/>
                          <w:marRight w:val="-15"/>
                          <w:marTop w:val="0"/>
                          <w:marBottom w:val="0"/>
                          <w:divBdr>
                            <w:top w:val="none" w:sz="0" w:space="0" w:color="auto"/>
                            <w:left w:val="none" w:sz="0" w:space="0" w:color="auto"/>
                            <w:bottom w:val="none" w:sz="0" w:space="0" w:color="auto"/>
                            <w:right w:val="none" w:sz="0" w:space="0" w:color="auto"/>
                          </w:divBdr>
                        </w:div>
                        <w:div w:id="701518177">
                          <w:marLeft w:val="0"/>
                          <w:marRight w:val="0"/>
                          <w:marTop w:val="0"/>
                          <w:marBottom w:val="0"/>
                          <w:divBdr>
                            <w:top w:val="none" w:sz="0" w:space="0" w:color="auto"/>
                            <w:left w:val="none" w:sz="0" w:space="0" w:color="auto"/>
                            <w:bottom w:val="none" w:sz="0" w:space="0" w:color="auto"/>
                            <w:right w:val="none" w:sz="0" w:space="0" w:color="auto"/>
                          </w:divBdr>
                          <w:divsChild>
                            <w:div w:id="160971217">
                              <w:marLeft w:val="0"/>
                              <w:marRight w:val="0"/>
                              <w:marTop w:val="0"/>
                              <w:marBottom w:val="0"/>
                              <w:divBdr>
                                <w:top w:val="none" w:sz="0" w:space="0" w:color="auto"/>
                                <w:left w:val="none" w:sz="0" w:space="0" w:color="auto"/>
                                <w:bottom w:val="none" w:sz="0" w:space="0" w:color="auto"/>
                                <w:right w:val="none" w:sz="0" w:space="0" w:color="auto"/>
                              </w:divBdr>
                              <w:divsChild>
                                <w:div w:id="1197809557">
                                  <w:marLeft w:val="0"/>
                                  <w:marRight w:val="0"/>
                                  <w:marTop w:val="0"/>
                                  <w:marBottom w:val="0"/>
                                  <w:divBdr>
                                    <w:top w:val="none" w:sz="0" w:space="0" w:color="auto"/>
                                    <w:left w:val="none" w:sz="0" w:space="0" w:color="auto"/>
                                    <w:bottom w:val="none" w:sz="0" w:space="0" w:color="auto"/>
                                    <w:right w:val="none" w:sz="0" w:space="0" w:color="auto"/>
                                  </w:divBdr>
                                  <w:divsChild>
                                    <w:div w:id="955064794">
                                      <w:marLeft w:val="0"/>
                                      <w:marRight w:val="0"/>
                                      <w:marTop w:val="0"/>
                                      <w:marBottom w:val="0"/>
                                      <w:divBdr>
                                        <w:top w:val="none" w:sz="0" w:space="0" w:color="auto"/>
                                        <w:left w:val="none" w:sz="0" w:space="0" w:color="auto"/>
                                        <w:bottom w:val="none" w:sz="0" w:space="0" w:color="auto"/>
                                        <w:right w:val="none" w:sz="0" w:space="0" w:color="auto"/>
                                      </w:divBdr>
                                    </w:div>
                                  </w:divsChild>
                                </w:div>
                                <w:div w:id="1461996636">
                                  <w:marLeft w:val="0"/>
                                  <w:marRight w:val="0"/>
                                  <w:marTop w:val="0"/>
                                  <w:marBottom w:val="0"/>
                                  <w:divBdr>
                                    <w:top w:val="none" w:sz="0" w:space="0" w:color="auto"/>
                                    <w:left w:val="none" w:sz="0" w:space="0" w:color="auto"/>
                                    <w:bottom w:val="none" w:sz="0" w:space="0" w:color="auto"/>
                                    <w:right w:val="none" w:sz="0" w:space="0" w:color="auto"/>
                                  </w:divBdr>
                                  <w:divsChild>
                                    <w:div w:id="811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00146">
                      <w:marLeft w:val="0"/>
                      <w:marRight w:val="0"/>
                      <w:marTop w:val="0"/>
                      <w:marBottom w:val="0"/>
                      <w:divBdr>
                        <w:top w:val="none" w:sz="0" w:space="0" w:color="auto"/>
                        <w:left w:val="none" w:sz="0" w:space="0" w:color="auto"/>
                        <w:bottom w:val="none" w:sz="0" w:space="0" w:color="auto"/>
                        <w:right w:val="none" w:sz="0" w:space="0" w:color="auto"/>
                      </w:divBdr>
                      <w:divsChild>
                        <w:div w:id="927617022">
                          <w:marLeft w:val="0"/>
                          <w:marRight w:val="0"/>
                          <w:marTop w:val="0"/>
                          <w:marBottom w:val="0"/>
                          <w:divBdr>
                            <w:top w:val="none" w:sz="0" w:space="0" w:color="auto"/>
                            <w:left w:val="none" w:sz="0" w:space="0" w:color="auto"/>
                            <w:bottom w:val="none" w:sz="0" w:space="0" w:color="auto"/>
                            <w:right w:val="none" w:sz="0" w:space="0" w:color="auto"/>
                          </w:divBdr>
                        </w:div>
                      </w:divsChild>
                    </w:div>
                    <w:div w:id="904027502">
                      <w:marLeft w:val="0"/>
                      <w:marRight w:val="0"/>
                      <w:marTop w:val="0"/>
                      <w:marBottom w:val="0"/>
                      <w:divBdr>
                        <w:top w:val="none" w:sz="0" w:space="0" w:color="auto"/>
                        <w:left w:val="none" w:sz="0" w:space="0" w:color="auto"/>
                        <w:bottom w:val="none" w:sz="0" w:space="0" w:color="auto"/>
                        <w:right w:val="none" w:sz="0" w:space="0" w:color="auto"/>
                      </w:divBdr>
                      <w:divsChild>
                        <w:div w:id="2125030733">
                          <w:marLeft w:val="-15"/>
                          <w:marRight w:val="-15"/>
                          <w:marTop w:val="0"/>
                          <w:marBottom w:val="0"/>
                          <w:divBdr>
                            <w:top w:val="none" w:sz="0" w:space="0" w:color="auto"/>
                            <w:left w:val="none" w:sz="0" w:space="0" w:color="auto"/>
                            <w:bottom w:val="none" w:sz="0" w:space="0" w:color="auto"/>
                            <w:right w:val="none" w:sz="0" w:space="0" w:color="auto"/>
                          </w:divBdr>
                        </w:div>
                        <w:div w:id="1496722366">
                          <w:marLeft w:val="0"/>
                          <w:marRight w:val="0"/>
                          <w:marTop w:val="0"/>
                          <w:marBottom w:val="0"/>
                          <w:divBdr>
                            <w:top w:val="none" w:sz="0" w:space="0" w:color="auto"/>
                            <w:left w:val="none" w:sz="0" w:space="0" w:color="auto"/>
                            <w:bottom w:val="none" w:sz="0" w:space="0" w:color="auto"/>
                            <w:right w:val="none" w:sz="0" w:space="0" w:color="auto"/>
                          </w:divBdr>
                          <w:divsChild>
                            <w:div w:id="54471308">
                              <w:marLeft w:val="0"/>
                              <w:marRight w:val="0"/>
                              <w:marTop w:val="0"/>
                              <w:marBottom w:val="0"/>
                              <w:divBdr>
                                <w:top w:val="none" w:sz="0" w:space="0" w:color="auto"/>
                                <w:left w:val="none" w:sz="0" w:space="0" w:color="auto"/>
                                <w:bottom w:val="none" w:sz="0" w:space="0" w:color="auto"/>
                                <w:right w:val="none" w:sz="0" w:space="0" w:color="auto"/>
                              </w:divBdr>
                              <w:divsChild>
                                <w:div w:id="1344092054">
                                  <w:marLeft w:val="0"/>
                                  <w:marRight w:val="0"/>
                                  <w:marTop w:val="0"/>
                                  <w:marBottom w:val="0"/>
                                  <w:divBdr>
                                    <w:top w:val="none" w:sz="0" w:space="0" w:color="auto"/>
                                    <w:left w:val="none" w:sz="0" w:space="0" w:color="auto"/>
                                    <w:bottom w:val="none" w:sz="0" w:space="0" w:color="auto"/>
                                    <w:right w:val="none" w:sz="0" w:space="0" w:color="auto"/>
                                  </w:divBdr>
                                </w:div>
                                <w:div w:id="2134858328">
                                  <w:marLeft w:val="0"/>
                                  <w:marRight w:val="0"/>
                                  <w:marTop w:val="0"/>
                                  <w:marBottom w:val="0"/>
                                  <w:divBdr>
                                    <w:top w:val="none" w:sz="0" w:space="0" w:color="auto"/>
                                    <w:left w:val="none" w:sz="0" w:space="0" w:color="auto"/>
                                    <w:bottom w:val="none" w:sz="0" w:space="0" w:color="auto"/>
                                    <w:right w:val="none" w:sz="0" w:space="0" w:color="auto"/>
                                  </w:divBdr>
                                  <w:divsChild>
                                    <w:div w:id="872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28979">
                      <w:marLeft w:val="0"/>
                      <w:marRight w:val="0"/>
                      <w:marTop w:val="0"/>
                      <w:marBottom w:val="0"/>
                      <w:divBdr>
                        <w:top w:val="none" w:sz="0" w:space="0" w:color="auto"/>
                        <w:left w:val="none" w:sz="0" w:space="0" w:color="auto"/>
                        <w:bottom w:val="none" w:sz="0" w:space="0" w:color="auto"/>
                        <w:right w:val="none" w:sz="0" w:space="0" w:color="auto"/>
                      </w:divBdr>
                      <w:divsChild>
                        <w:div w:id="2035499961">
                          <w:marLeft w:val="0"/>
                          <w:marRight w:val="0"/>
                          <w:marTop w:val="0"/>
                          <w:marBottom w:val="0"/>
                          <w:divBdr>
                            <w:top w:val="none" w:sz="0" w:space="0" w:color="auto"/>
                            <w:left w:val="none" w:sz="0" w:space="0" w:color="auto"/>
                            <w:bottom w:val="none" w:sz="0" w:space="0" w:color="auto"/>
                            <w:right w:val="none" w:sz="0" w:space="0" w:color="auto"/>
                          </w:divBdr>
                        </w:div>
                      </w:divsChild>
                    </w:div>
                    <w:div w:id="1995841381">
                      <w:marLeft w:val="0"/>
                      <w:marRight w:val="0"/>
                      <w:marTop w:val="0"/>
                      <w:marBottom w:val="0"/>
                      <w:divBdr>
                        <w:top w:val="none" w:sz="0" w:space="0" w:color="auto"/>
                        <w:left w:val="none" w:sz="0" w:space="0" w:color="auto"/>
                        <w:bottom w:val="none" w:sz="0" w:space="0" w:color="auto"/>
                        <w:right w:val="none" w:sz="0" w:space="0" w:color="auto"/>
                      </w:divBdr>
                      <w:divsChild>
                        <w:div w:id="1495143816">
                          <w:marLeft w:val="-15"/>
                          <w:marRight w:val="-15"/>
                          <w:marTop w:val="0"/>
                          <w:marBottom w:val="0"/>
                          <w:divBdr>
                            <w:top w:val="none" w:sz="0" w:space="0" w:color="auto"/>
                            <w:left w:val="none" w:sz="0" w:space="0" w:color="auto"/>
                            <w:bottom w:val="none" w:sz="0" w:space="0" w:color="auto"/>
                            <w:right w:val="none" w:sz="0" w:space="0" w:color="auto"/>
                          </w:divBdr>
                        </w:div>
                        <w:div w:id="55247265">
                          <w:marLeft w:val="0"/>
                          <w:marRight w:val="0"/>
                          <w:marTop w:val="0"/>
                          <w:marBottom w:val="0"/>
                          <w:divBdr>
                            <w:top w:val="none" w:sz="0" w:space="0" w:color="auto"/>
                            <w:left w:val="none" w:sz="0" w:space="0" w:color="auto"/>
                            <w:bottom w:val="none" w:sz="0" w:space="0" w:color="auto"/>
                            <w:right w:val="none" w:sz="0" w:space="0" w:color="auto"/>
                          </w:divBdr>
                          <w:divsChild>
                            <w:div w:id="997734958">
                              <w:marLeft w:val="0"/>
                              <w:marRight w:val="0"/>
                              <w:marTop w:val="0"/>
                              <w:marBottom w:val="0"/>
                              <w:divBdr>
                                <w:top w:val="none" w:sz="0" w:space="0" w:color="auto"/>
                                <w:left w:val="none" w:sz="0" w:space="0" w:color="auto"/>
                                <w:bottom w:val="none" w:sz="0" w:space="0" w:color="auto"/>
                                <w:right w:val="none" w:sz="0" w:space="0" w:color="auto"/>
                              </w:divBdr>
                              <w:divsChild>
                                <w:div w:id="474220173">
                                  <w:marLeft w:val="0"/>
                                  <w:marRight w:val="0"/>
                                  <w:marTop w:val="0"/>
                                  <w:marBottom w:val="0"/>
                                  <w:divBdr>
                                    <w:top w:val="none" w:sz="0" w:space="0" w:color="auto"/>
                                    <w:left w:val="none" w:sz="0" w:space="0" w:color="auto"/>
                                    <w:bottom w:val="none" w:sz="0" w:space="0" w:color="auto"/>
                                    <w:right w:val="none" w:sz="0" w:space="0" w:color="auto"/>
                                  </w:divBdr>
                                </w:div>
                                <w:div w:id="2025787041">
                                  <w:marLeft w:val="0"/>
                                  <w:marRight w:val="0"/>
                                  <w:marTop w:val="0"/>
                                  <w:marBottom w:val="0"/>
                                  <w:divBdr>
                                    <w:top w:val="none" w:sz="0" w:space="0" w:color="auto"/>
                                    <w:left w:val="none" w:sz="0" w:space="0" w:color="auto"/>
                                    <w:bottom w:val="none" w:sz="0" w:space="0" w:color="auto"/>
                                    <w:right w:val="none" w:sz="0" w:space="0" w:color="auto"/>
                                  </w:divBdr>
                                  <w:divsChild>
                                    <w:div w:id="17029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8639">
                      <w:marLeft w:val="0"/>
                      <w:marRight w:val="0"/>
                      <w:marTop w:val="0"/>
                      <w:marBottom w:val="0"/>
                      <w:divBdr>
                        <w:top w:val="none" w:sz="0" w:space="0" w:color="auto"/>
                        <w:left w:val="none" w:sz="0" w:space="0" w:color="auto"/>
                        <w:bottom w:val="none" w:sz="0" w:space="0" w:color="auto"/>
                        <w:right w:val="none" w:sz="0" w:space="0" w:color="auto"/>
                      </w:divBdr>
                      <w:divsChild>
                        <w:div w:id="60833275">
                          <w:marLeft w:val="0"/>
                          <w:marRight w:val="0"/>
                          <w:marTop w:val="0"/>
                          <w:marBottom w:val="0"/>
                          <w:divBdr>
                            <w:top w:val="none" w:sz="0" w:space="0" w:color="auto"/>
                            <w:left w:val="none" w:sz="0" w:space="0" w:color="auto"/>
                            <w:bottom w:val="none" w:sz="0" w:space="0" w:color="auto"/>
                            <w:right w:val="none" w:sz="0" w:space="0" w:color="auto"/>
                          </w:divBdr>
                        </w:div>
                      </w:divsChild>
                    </w:div>
                    <w:div w:id="1429501266">
                      <w:marLeft w:val="0"/>
                      <w:marRight w:val="0"/>
                      <w:marTop w:val="0"/>
                      <w:marBottom w:val="0"/>
                      <w:divBdr>
                        <w:top w:val="none" w:sz="0" w:space="0" w:color="auto"/>
                        <w:left w:val="none" w:sz="0" w:space="0" w:color="auto"/>
                        <w:bottom w:val="none" w:sz="0" w:space="0" w:color="auto"/>
                        <w:right w:val="none" w:sz="0" w:space="0" w:color="auto"/>
                      </w:divBdr>
                      <w:divsChild>
                        <w:div w:id="1839539176">
                          <w:marLeft w:val="-15"/>
                          <w:marRight w:val="-15"/>
                          <w:marTop w:val="0"/>
                          <w:marBottom w:val="0"/>
                          <w:divBdr>
                            <w:top w:val="none" w:sz="0" w:space="0" w:color="auto"/>
                            <w:left w:val="none" w:sz="0" w:space="0" w:color="auto"/>
                            <w:bottom w:val="none" w:sz="0" w:space="0" w:color="auto"/>
                            <w:right w:val="none" w:sz="0" w:space="0" w:color="auto"/>
                          </w:divBdr>
                        </w:div>
                        <w:div w:id="1963921081">
                          <w:marLeft w:val="0"/>
                          <w:marRight w:val="0"/>
                          <w:marTop w:val="0"/>
                          <w:marBottom w:val="0"/>
                          <w:divBdr>
                            <w:top w:val="none" w:sz="0" w:space="0" w:color="auto"/>
                            <w:left w:val="none" w:sz="0" w:space="0" w:color="auto"/>
                            <w:bottom w:val="none" w:sz="0" w:space="0" w:color="auto"/>
                            <w:right w:val="none" w:sz="0" w:space="0" w:color="auto"/>
                          </w:divBdr>
                          <w:divsChild>
                            <w:div w:id="285163240">
                              <w:marLeft w:val="0"/>
                              <w:marRight w:val="0"/>
                              <w:marTop w:val="0"/>
                              <w:marBottom w:val="0"/>
                              <w:divBdr>
                                <w:top w:val="none" w:sz="0" w:space="0" w:color="auto"/>
                                <w:left w:val="none" w:sz="0" w:space="0" w:color="auto"/>
                                <w:bottom w:val="none" w:sz="0" w:space="0" w:color="auto"/>
                                <w:right w:val="none" w:sz="0" w:space="0" w:color="auto"/>
                              </w:divBdr>
                              <w:divsChild>
                                <w:div w:id="87888610">
                                  <w:marLeft w:val="0"/>
                                  <w:marRight w:val="0"/>
                                  <w:marTop w:val="0"/>
                                  <w:marBottom w:val="0"/>
                                  <w:divBdr>
                                    <w:top w:val="none" w:sz="0" w:space="0" w:color="auto"/>
                                    <w:left w:val="none" w:sz="0" w:space="0" w:color="auto"/>
                                    <w:bottom w:val="none" w:sz="0" w:space="0" w:color="auto"/>
                                    <w:right w:val="none" w:sz="0" w:space="0" w:color="auto"/>
                                  </w:divBdr>
                                </w:div>
                                <w:div w:id="334039945">
                                  <w:marLeft w:val="0"/>
                                  <w:marRight w:val="0"/>
                                  <w:marTop w:val="0"/>
                                  <w:marBottom w:val="0"/>
                                  <w:divBdr>
                                    <w:top w:val="none" w:sz="0" w:space="0" w:color="auto"/>
                                    <w:left w:val="none" w:sz="0" w:space="0" w:color="auto"/>
                                    <w:bottom w:val="none" w:sz="0" w:space="0" w:color="auto"/>
                                    <w:right w:val="none" w:sz="0" w:space="0" w:color="auto"/>
                                  </w:divBdr>
                                  <w:divsChild>
                                    <w:div w:id="18451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7564">
                      <w:marLeft w:val="0"/>
                      <w:marRight w:val="0"/>
                      <w:marTop w:val="0"/>
                      <w:marBottom w:val="0"/>
                      <w:divBdr>
                        <w:top w:val="none" w:sz="0" w:space="0" w:color="auto"/>
                        <w:left w:val="none" w:sz="0" w:space="0" w:color="auto"/>
                        <w:bottom w:val="none" w:sz="0" w:space="0" w:color="auto"/>
                        <w:right w:val="none" w:sz="0" w:space="0" w:color="auto"/>
                      </w:divBdr>
                      <w:divsChild>
                        <w:div w:id="1799227339">
                          <w:marLeft w:val="0"/>
                          <w:marRight w:val="0"/>
                          <w:marTop w:val="0"/>
                          <w:marBottom w:val="0"/>
                          <w:divBdr>
                            <w:top w:val="none" w:sz="0" w:space="0" w:color="auto"/>
                            <w:left w:val="none" w:sz="0" w:space="0" w:color="auto"/>
                            <w:bottom w:val="none" w:sz="0" w:space="0" w:color="auto"/>
                            <w:right w:val="none" w:sz="0" w:space="0" w:color="auto"/>
                          </w:divBdr>
                        </w:div>
                      </w:divsChild>
                    </w:div>
                    <w:div w:id="1959334818">
                      <w:marLeft w:val="0"/>
                      <w:marRight w:val="0"/>
                      <w:marTop w:val="0"/>
                      <w:marBottom w:val="0"/>
                      <w:divBdr>
                        <w:top w:val="none" w:sz="0" w:space="0" w:color="auto"/>
                        <w:left w:val="none" w:sz="0" w:space="0" w:color="auto"/>
                        <w:bottom w:val="none" w:sz="0" w:space="0" w:color="auto"/>
                        <w:right w:val="none" w:sz="0" w:space="0" w:color="auto"/>
                      </w:divBdr>
                      <w:divsChild>
                        <w:div w:id="999424330">
                          <w:marLeft w:val="-15"/>
                          <w:marRight w:val="-15"/>
                          <w:marTop w:val="0"/>
                          <w:marBottom w:val="0"/>
                          <w:divBdr>
                            <w:top w:val="none" w:sz="0" w:space="0" w:color="auto"/>
                            <w:left w:val="none" w:sz="0" w:space="0" w:color="auto"/>
                            <w:bottom w:val="none" w:sz="0" w:space="0" w:color="auto"/>
                            <w:right w:val="none" w:sz="0" w:space="0" w:color="auto"/>
                          </w:divBdr>
                        </w:div>
                        <w:div w:id="1037045260">
                          <w:marLeft w:val="0"/>
                          <w:marRight w:val="0"/>
                          <w:marTop w:val="0"/>
                          <w:marBottom w:val="0"/>
                          <w:divBdr>
                            <w:top w:val="none" w:sz="0" w:space="0" w:color="auto"/>
                            <w:left w:val="none" w:sz="0" w:space="0" w:color="auto"/>
                            <w:bottom w:val="none" w:sz="0" w:space="0" w:color="auto"/>
                            <w:right w:val="none" w:sz="0" w:space="0" w:color="auto"/>
                          </w:divBdr>
                          <w:divsChild>
                            <w:div w:id="1964456362">
                              <w:marLeft w:val="0"/>
                              <w:marRight w:val="0"/>
                              <w:marTop w:val="0"/>
                              <w:marBottom w:val="0"/>
                              <w:divBdr>
                                <w:top w:val="none" w:sz="0" w:space="0" w:color="auto"/>
                                <w:left w:val="none" w:sz="0" w:space="0" w:color="auto"/>
                                <w:bottom w:val="none" w:sz="0" w:space="0" w:color="auto"/>
                                <w:right w:val="none" w:sz="0" w:space="0" w:color="auto"/>
                              </w:divBdr>
                              <w:divsChild>
                                <w:div w:id="241837068">
                                  <w:marLeft w:val="0"/>
                                  <w:marRight w:val="0"/>
                                  <w:marTop w:val="0"/>
                                  <w:marBottom w:val="0"/>
                                  <w:divBdr>
                                    <w:top w:val="none" w:sz="0" w:space="0" w:color="auto"/>
                                    <w:left w:val="none" w:sz="0" w:space="0" w:color="auto"/>
                                    <w:bottom w:val="none" w:sz="0" w:space="0" w:color="auto"/>
                                    <w:right w:val="none" w:sz="0" w:space="0" w:color="auto"/>
                                  </w:divBdr>
                                </w:div>
                                <w:div w:id="620958434">
                                  <w:marLeft w:val="0"/>
                                  <w:marRight w:val="0"/>
                                  <w:marTop w:val="0"/>
                                  <w:marBottom w:val="0"/>
                                  <w:divBdr>
                                    <w:top w:val="none" w:sz="0" w:space="0" w:color="auto"/>
                                    <w:left w:val="none" w:sz="0" w:space="0" w:color="auto"/>
                                    <w:bottom w:val="none" w:sz="0" w:space="0" w:color="auto"/>
                                    <w:right w:val="none" w:sz="0" w:space="0" w:color="auto"/>
                                  </w:divBdr>
                                  <w:divsChild>
                                    <w:div w:id="378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0319">
                      <w:marLeft w:val="0"/>
                      <w:marRight w:val="0"/>
                      <w:marTop w:val="0"/>
                      <w:marBottom w:val="0"/>
                      <w:divBdr>
                        <w:top w:val="none" w:sz="0" w:space="0" w:color="auto"/>
                        <w:left w:val="none" w:sz="0" w:space="0" w:color="auto"/>
                        <w:bottom w:val="none" w:sz="0" w:space="0" w:color="auto"/>
                        <w:right w:val="none" w:sz="0" w:space="0" w:color="auto"/>
                      </w:divBdr>
                      <w:divsChild>
                        <w:div w:id="1191338439">
                          <w:marLeft w:val="0"/>
                          <w:marRight w:val="0"/>
                          <w:marTop w:val="0"/>
                          <w:marBottom w:val="0"/>
                          <w:divBdr>
                            <w:top w:val="none" w:sz="0" w:space="0" w:color="auto"/>
                            <w:left w:val="none" w:sz="0" w:space="0" w:color="auto"/>
                            <w:bottom w:val="none" w:sz="0" w:space="0" w:color="auto"/>
                            <w:right w:val="none" w:sz="0" w:space="0" w:color="auto"/>
                          </w:divBdr>
                        </w:div>
                      </w:divsChild>
                    </w:div>
                    <w:div w:id="1447696284">
                      <w:marLeft w:val="0"/>
                      <w:marRight w:val="0"/>
                      <w:marTop w:val="0"/>
                      <w:marBottom w:val="0"/>
                      <w:divBdr>
                        <w:top w:val="none" w:sz="0" w:space="0" w:color="auto"/>
                        <w:left w:val="none" w:sz="0" w:space="0" w:color="auto"/>
                        <w:bottom w:val="none" w:sz="0" w:space="0" w:color="auto"/>
                        <w:right w:val="none" w:sz="0" w:space="0" w:color="auto"/>
                      </w:divBdr>
                      <w:divsChild>
                        <w:div w:id="1949964975">
                          <w:marLeft w:val="-15"/>
                          <w:marRight w:val="-15"/>
                          <w:marTop w:val="0"/>
                          <w:marBottom w:val="0"/>
                          <w:divBdr>
                            <w:top w:val="none" w:sz="0" w:space="0" w:color="auto"/>
                            <w:left w:val="none" w:sz="0" w:space="0" w:color="auto"/>
                            <w:bottom w:val="none" w:sz="0" w:space="0" w:color="auto"/>
                            <w:right w:val="none" w:sz="0" w:space="0" w:color="auto"/>
                          </w:divBdr>
                        </w:div>
                        <w:div w:id="1423838097">
                          <w:marLeft w:val="0"/>
                          <w:marRight w:val="0"/>
                          <w:marTop w:val="0"/>
                          <w:marBottom w:val="0"/>
                          <w:divBdr>
                            <w:top w:val="none" w:sz="0" w:space="0" w:color="auto"/>
                            <w:left w:val="none" w:sz="0" w:space="0" w:color="auto"/>
                            <w:bottom w:val="none" w:sz="0" w:space="0" w:color="auto"/>
                            <w:right w:val="none" w:sz="0" w:space="0" w:color="auto"/>
                          </w:divBdr>
                          <w:divsChild>
                            <w:div w:id="1296334349">
                              <w:marLeft w:val="0"/>
                              <w:marRight w:val="0"/>
                              <w:marTop w:val="0"/>
                              <w:marBottom w:val="0"/>
                              <w:divBdr>
                                <w:top w:val="none" w:sz="0" w:space="0" w:color="auto"/>
                                <w:left w:val="none" w:sz="0" w:space="0" w:color="auto"/>
                                <w:bottom w:val="none" w:sz="0" w:space="0" w:color="auto"/>
                                <w:right w:val="none" w:sz="0" w:space="0" w:color="auto"/>
                              </w:divBdr>
                              <w:divsChild>
                                <w:div w:id="1089931005">
                                  <w:marLeft w:val="0"/>
                                  <w:marRight w:val="0"/>
                                  <w:marTop w:val="0"/>
                                  <w:marBottom w:val="0"/>
                                  <w:divBdr>
                                    <w:top w:val="none" w:sz="0" w:space="0" w:color="auto"/>
                                    <w:left w:val="none" w:sz="0" w:space="0" w:color="auto"/>
                                    <w:bottom w:val="none" w:sz="0" w:space="0" w:color="auto"/>
                                    <w:right w:val="none" w:sz="0" w:space="0" w:color="auto"/>
                                  </w:divBdr>
                                </w:div>
                                <w:div w:id="1033576412">
                                  <w:marLeft w:val="0"/>
                                  <w:marRight w:val="0"/>
                                  <w:marTop w:val="0"/>
                                  <w:marBottom w:val="0"/>
                                  <w:divBdr>
                                    <w:top w:val="none" w:sz="0" w:space="0" w:color="auto"/>
                                    <w:left w:val="none" w:sz="0" w:space="0" w:color="auto"/>
                                    <w:bottom w:val="none" w:sz="0" w:space="0" w:color="auto"/>
                                    <w:right w:val="none" w:sz="0" w:space="0" w:color="auto"/>
                                  </w:divBdr>
                                  <w:divsChild>
                                    <w:div w:id="385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1233">
                      <w:marLeft w:val="0"/>
                      <w:marRight w:val="0"/>
                      <w:marTop w:val="0"/>
                      <w:marBottom w:val="0"/>
                      <w:divBdr>
                        <w:top w:val="none" w:sz="0" w:space="0" w:color="auto"/>
                        <w:left w:val="none" w:sz="0" w:space="0" w:color="auto"/>
                        <w:bottom w:val="none" w:sz="0" w:space="0" w:color="auto"/>
                        <w:right w:val="none" w:sz="0" w:space="0" w:color="auto"/>
                      </w:divBdr>
                      <w:divsChild>
                        <w:div w:id="1490098216">
                          <w:marLeft w:val="0"/>
                          <w:marRight w:val="0"/>
                          <w:marTop w:val="0"/>
                          <w:marBottom w:val="0"/>
                          <w:divBdr>
                            <w:top w:val="none" w:sz="0" w:space="0" w:color="auto"/>
                            <w:left w:val="none" w:sz="0" w:space="0" w:color="auto"/>
                            <w:bottom w:val="none" w:sz="0" w:space="0" w:color="auto"/>
                            <w:right w:val="none" w:sz="0" w:space="0" w:color="auto"/>
                          </w:divBdr>
                        </w:div>
                      </w:divsChild>
                    </w:div>
                    <w:div w:id="1667244460">
                      <w:marLeft w:val="0"/>
                      <w:marRight w:val="0"/>
                      <w:marTop w:val="0"/>
                      <w:marBottom w:val="0"/>
                      <w:divBdr>
                        <w:top w:val="none" w:sz="0" w:space="0" w:color="auto"/>
                        <w:left w:val="none" w:sz="0" w:space="0" w:color="auto"/>
                        <w:bottom w:val="none" w:sz="0" w:space="0" w:color="auto"/>
                        <w:right w:val="none" w:sz="0" w:space="0" w:color="auto"/>
                      </w:divBdr>
                      <w:divsChild>
                        <w:div w:id="1278027020">
                          <w:marLeft w:val="-15"/>
                          <w:marRight w:val="-15"/>
                          <w:marTop w:val="0"/>
                          <w:marBottom w:val="0"/>
                          <w:divBdr>
                            <w:top w:val="none" w:sz="0" w:space="0" w:color="auto"/>
                            <w:left w:val="none" w:sz="0" w:space="0" w:color="auto"/>
                            <w:bottom w:val="none" w:sz="0" w:space="0" w:color="auto"/>
                            <w:right w:val="none" w:sz="0" w:space="0" w:color="auto"/>
                          </w:divBdr>
                        </w:div>
                        <w:div w:id="753279034">
                          <w:marLeft w:val="0"/>
                          <w:marRight w:val="0"/>
                          <w:marTop w:val="0"/>
                          <w:marBottom w:val="0"/>
                          <w:divBdr>
                            <w:top w:val="none" w:sz="0" w:space="0" w:color="auto"/>
                            <w:left w:val="none" w:sz="0" w:space="0" w:color="auto"/>
                            <w:bottom w:val="none" w:sz="0" w:space="0" w:color="auto"/>
                            <w:right w:val="none" w:sz="0" w:space="0" w:color="auto"/>
                          </w:divBdr>
                          <w:divsChild>
                            <w:div w:id="2119173171">
                              <w:marLeft w:val="0"/>
                              <w:marRight w:val="0"/>
                              <w:marTop w:val="0"/>
                              <w:marBottom w:val="0"/>
                              <w:divBdr>
                                <w:top w:val="none" w:sz="0" w:space="0" w:color="auto"/>
                                <w:left w:val="none" w:sz="0" w:space="0" w:color="auto"/>
                                <w:bottom w:val="none" w:sz="0" w:space="0" w:color="auto"/>
                                <w:right w:val="none" w:sz="0" w:space="0" w:color="auto"/>
                              </w:divBdr>
                              <w:divsChild>
                                <w:div w:id="1189292228">
                                  <w:marLeft w:val="0"/>
                                  <w:marRight w:val="0"/>
                                  <w:marTop w:val="0"/>
                                  <w:marBottom w:val="0"/>
                                  <w:divBdr>
                                    <w:top w:val="none" w:sz="0" w:space="0" w:color="auto"/>
                                    <w:left w:val="none" w:sz="0" w:space="0" w:color="auto"/>
                                    <w:bottom w:val="none" w:sz="0" w:space="0" w:color="auto"/>
                                    <w:right w:val="none" w:sz="0" w:space="0" w:color="auto"/>
                                  </w:divBdr>
                                </w:div>
                                <w:div w:id="1966963614">
                                  <w:marLeft w:val="0"/>
                                  <w:marRight w:val="0"/>
                                  <w:marTop w:val="0"/>
                                  <w:marBottom w:val="0"/>
                                  <w:divBdr>
                                    <w:top w:val="none" w:sz="0" w:space="0" w:color="auto"/>
                                    <w:left w:val="none" w:sz="0" w:space="0" w:color="auto"/>
                                    <w:bottom w:val="none" w:sz="0" w:space="0" w:color="auto"/>
                                    <w:right w:val="none" w:sz="0" w:space="0" w:color="auto"/>
                                  </w:divBdr>
                                  <w:divsChild>
                                    <w:div w:id="20738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4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5C483802643E2A088D5120A181C77"/>
        <w:category>
          <w:name w:val="General"/>
          <w:gallery w:val="placeholder"/>
        </w:category>
        <w:types>
          <w:type w:val="bbPlcHdr"/>
        </w:types>
        <w:behaviors>
          <w:behavior w:val="content"/>
        </w:behaviors>
        <w:guid w:val="{CA9CBCA9-797F-47D3-820B-E7918021F29A}"/>
      </w:docPartPr>
      <w:docPartBody>
        <w:p w:rsidR="004D1689" w:rsidRDefault="00D85113" w:rsidP="00D85113">
          <w:pPr>
            <w:pStyle w:val="3BA5C483802643E2A088D5120A181C77"/>
          </w:pPr>
          <w:r w:rsidRPr="00FB1144">
            <w:rPr>
              <w:rStyle w:val="PlaceholderText"/>
            </w:rPr>
            <w:t>Click here to enter text.</w:t>
          </w:r>
        </w:p>
      </w:docPartBody>
    </w:docPart>
    <w:docPart>
      <w:docPartPr>
        <w:name w:val="797B16C2809440FFB877817FB2496ED3"/>
        <w:category>
          <w:name w:val="General"/>
          <w:gallery w:val="placeholder"/>
        </w:category>
        <w:types>
          <w:type w:val="bbPlcHdr"/>
        </w:types>
        <w:behaviors>
          <w:behavior w:val="content"/>
        </w:behaviors>
        <w:guid w:val="{41BEB927-6204-4EA1-96AC-27ACA3B86DDE}"/>
      </w:docPartPr>
      <w:docPartBody>
        <w:p w:rsidR="004D1689" w:rsidRDefault="00D85113" w:rsidP="00D85113">
          <w:pPr>
            <w:pStyle w:val="797B16C2809440FFB877817FB2496ED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13"/>
    <w:rsid w:val="0001169B"/>
    <w:rsid w:val="00136064"/>
    <w:rsid w:val="004D1689"/>
    <w:rsid w:val="00A63ECD"/>
    <w:rsid w:val="00D85113"/>
    <w:rsid w:val="00E6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13"/>
    <w:rPr>
      <w:color w:val="808080"/>
    </w:rPr>
  </w:style>
  <w:style w:type="paragraph" w:customStyle="1" w:styleId="3BA5C483802643E2A088D5120A181C77">
    <w:name w:val="3BA5C483802643E2A088D5120A181C77"/>
    <w:rsid w:val="00D85113"/>
  </w:style>
  <w:style w:type="paragraph" w:customStyle="1" w:styleId="797B16C2809440FFB877817FB2496ED3">
    <w:name w:val="797B16C2809440FFB877817FB2496ED3"/>
    <w:rsid w:val="00D85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Clive Harris</DisplayName>
        <AccountId>14</AccountId>
        <AccountType/>
      </UserInfo>
      <UserInfo>
        <DisplayName>Flora Wilkie</DisplayName>
        <AccountId>216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9742C-B513-4C46-B4DE-C821AB16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32222-B9FE-4C91-968D-5582A2076FE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a1e48e1-5345-418d-83a6-2dc2747f72cd"/>
    <ds:schemaRef ds:uri="http://purl.org/dc/elements/1.1/"/>
    <ds:schemaRef ds:uri="http://schemas.microsoft.com/office/2006/metadata/properties"/>
    <ds:schemaRef ds:uri="dadecd40-cd3b-4cec-a2da-884faf0413cf"/>
    <ds:schemaRef ds:uri="http://www.w3.org/XML/1998/namespace"/>
  </ds:schemaRefs>
</ds:datastoreItem>
</file>

<file path=customXml/itemProps3.xml><?xml version="1.0" encoding="utf-8"?>
<ds:datastoreItem xmlns:ds="http://schemas.openxmlformats.org/officeDocument/2006/customXml" ds:itemID="{EC866A9E-C214-4C38-A734-CE598D713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2720</Words>
  <Characters>15510</Characters>
  <Application>Microsoft Office Word</Application>
  <DocSecurity>0</DocSecurity>
  <Lines>129</Lines>
  <Paragraphs>36</Paragraphs>
  <ScaleCrop>false</ScaleCrop>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3</cp:revision>
  <dcterms:created xsi:type="dcterms:W3CDTF">2022-02-01T09:09:00Z</dcterms:created>
  <dcterms:modified xsi:type="dcterms:W3CDTF">2022-03-09T10:58:00Z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